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</w:t>
      </w:r>
      <w:proofErr w:type="gramStart"/>
      <w:r>
        <w:rPr>
          <w:color w:val="000000"/>
          <w:lang w:val="ru-RU"/>
        </w:rPr>
        <w:t>детьми</w:t>
      </w:r>
      <w:proofErr w:type="gramEnd"/>
      <w:r>
        <w:rPr>
          <w:color w:val="000000"/>
          <w:lang w:val="ru-RU"/>
        </w:rPr>
        <w:t xml:space="preserve"> и учиться общаться. А родители могут отдохнуть или заняться работой.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Все это — от невежества. Давайте разбираться вместе с редактором портала </w:t>
      </w:r>
      <w:proofErr w:type="spellStart"/>
      <w:r>
        <w:rPr>
          <w:color w:val="000000"/>
        </w:rPr>
        <w:t>gosuslugi</w:t>
      </w:r>
      <w:proofErr w:type="spellEnd"/>
      <w:r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  <w:lang w:val="ru-RU"/>
        </w:rPr>
        <w:t xml:space="preserve"> Сашей Волковой.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Если коротко, то: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1.Садики — не резиновые. Нужно встать в очередь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Озаботиться садиком нужно заранее.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 Садики — нормальные. Их</w:t>
      </w:r>
      <w:r>
        <w:rPr>
          <w:color w:val="000000"/>
        </w:rPr>
        <w:t> </w:t>
      </w:r>
      <w:r>
        <w:rPr>
          <w:color w:val="000000"/>
          <w:lang w:val="ru-RU"/>
        </w:rPr>
        <w:t>контролирует государство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Запись в садик через интернет на </w:t>
      </w:r>
      <w:proofErr w:type="spellStart"/>
      <w:r>
        <w:rPr>
          <w:color w:val="000000"/>
          <w:lang w:val="ru-RU"/>
        </w:rPr>
        <w:t>госуслугах</w:t>
      </w:r>
      <w:proofErr w:type="spellEnd"/>
      <w:r>
        <w:rPr>
          <w:color w:val="000000"/>
          <w:lang w:val="ru-RU"/>
        </w:rPr>
        <w:t xml:space="preserve"> имеет ту же силу, что и запись через РОНО</w:t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Чтобы не остаться без места, занимайте </w:t>
      </w:r>
      <w:r>
        <w:rPr>
          <w:color w:val="000000"/>
        </w:rPr>
        <w:t> </w:t>
      </w:r>
      <w:r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Записаться в садики можно двумя способами: лично через РОНО или удаленно через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>. Оба варианта имеют одинаковую силу.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Главное</w:t>
      </w:r>
      <w:r>
        <w:rPr>
          <w:color w:val="000000"/>
          <w:lang w:val="ru-RU"/>
        </w:rPr>
        <w:t>: занимайте очередь в садки заранее. Можно — с рождения.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6F39B9" w:rsidRDefault="006F39B9" w:rsidP="006F39B9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1: Записать через РОНО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Подайте заявление.</w:t>
      </w:r>
      <w:r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</w:t>
      </w:r>
      <w:proofErr w:type="gramStart"/>
      <w:r>
        <w:rPr>
          <w:color w:val="000000"/>
          <w:lang w:val="ru-RU"/>
        </w:rPr>
        <w:t>на</w:t>
      </w:r>
      <w:proofErr w:type="gramEnd"/>
      <w:r>
        <w:rPr>
          <w:color w:val="000000"/>
          <w:lang w:val="ru-RU"/>
        </w:rPr>
        <w:t xml:space="preserve"> полдня.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Узнайте результат.</w:t>
      </w:r>
      <w:r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Но в РОНО можно прийти не только лично. Все отделы подключены к </w:t>
      </w:r>
      <w:proofErr w:type="gramStart"/>
      <w:r>
        <w:rPr>
          <w:color w:val="000000"/>
          <w:lang w:val="ru-RU"/>
        </w:rPr>
        <w:t>электронным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госуслугам</w:t>
      </w:r>
      <w:proofErr w:type="spellEnd"/>
      <w:r>
        <w:rPr>
          <w:color w:val="000000"/>
          <w:lang w:val="ru-RU"/>
        </w:rPr>
        <w:t xml:space="preserve"> — занять очередь в детский сад можно </w:t>
      </w:r>
      <w:r>
        <w:rPr>
          <w:lang w:val="ru-RU"/>
        </w:rPr>
        <w:t xml:space="preserve">на сайте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 xml:space="preserve">. </w:t>
      </w:r>
      <w:proofErr w:type="gramStart"/>
      <w:r>
        <w:rPr>
          <w:color w:val="000000"/>
          <w:lang w:val="ru-RU"/>
        </w:rPr>
        <w:t>Электронные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 xml:space="preserve"> имеют ту же силу, что и личный поход в РОНО, но ускоряют передачу д</w:t>
      </w:r>
      <w:bookmarkStart w:id="0" w:name="_GoBack"/>
      <w:bookmarkEnd w:id="0"/>
      <w:r>
        <w:rPr>
          <w:color w:val="000000"/>
          <w:lang w:val="ru-RU"/>
        </w:rPr>
        <w:t>окументов.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rStyle w:val="apple-tab-span"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>Главное</w:t>
      </w:r>
      <w:r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2. Записать через портал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госуслуг</w:t>
      </w:r>
      <w:proofErr w:type="spellEnd"/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Чтобы встать в очередь в садик через </w:t>
      </w:r>
      <w:proofErr w:type="spellStart"/>
      <w:r>
        <w:rPr>
          <w:color w:val="000000"/>
        </w:rPr>
        <w:t>gosuslugi</w:t>
      </w:r>
      <w:proofErr w:type="spellEnd"/>
      <w:r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  <w:lang w:val="ru-RU"/>
        </w:rPr>
        <w:t xml:space="preserve">, нужно сначала зарегистрироваться, потом заполнить заявление. Далее просто следим, как продвигается очередь. Все это делается в </w:t>
      </w:r>
      <w:proofErr w:type="spellStart"/>
      <w:r>
        <w:rPr>
          <w:color w:val="000000"/>
          <w:lang w:val="ru-RU"/>
        </w:rPr>
        <w:t>итернете</w:t>
      </w:r>
      <w:proofErr w:type="spellEnd"/>
      <w:r>
        <w:rPr>
          <w:color w:val="000000"/>
          <w:lang w:val="ru-RU"/>
        </w:rPr>
        <w:t xml:space="preserve">, а важные новости придут по электронной почте. Заявление через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 xml:space="preserve"> имеет ту же силу, что и поход в РОНО.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 xml:space="preserve">Шаг 1. Зарегистрируйтесь на портале. </w:t>
      </w:r>
      <w:r>
        <w:rPr>
          <w:color w:val="000000"/>
          <w:lang w:val="ru-RU"/>
        </w:rPr>
        <w:t xml:space="preserve">Зайдите на </w:t>
      </w:r>
      <w:proofErr w:type="spellStart"/>
      <w:r>
        <w:rPr>
          <w:color w:val="000000"/>
        </w:rPr>
        <w:t>gosuslugi</w:t>
      </w:r>
      <w:proofErr w:type="spellEnd"/>
      <w:r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  <w:lang w:val="ru-RU"/>
        </w:rPr>
        <w:t xml:space="preserve">, укажите имя, электронную почту и телефон. А потом — паспортные данные и номер СНИЛС. Если хотите попробовать новую версию </w:t>
      </w:r>
      <w:proofErr w:type="spellStart"/>
      <w:r>
        <w:rPr>
          <w:color w:val="000000"/>
          <w:lang w:val="ru-RU"/>
        </w:rPr>
        <w:t>госуслуг</w:t>
      </w:r>
      <w:proofErr w:type="spellEnd"/>
      <w:r>
        <w:rPr>
          <w:color w:val="000000"/>
          <w:lang w:val="ru-RU"/>
        </w:rPr>
        <w:t xml:space="preserve"> — зайдите на </w:t>
      </w:r>
      <w:hyperlink r:id="rId5" w:history="1">
        <w:r>
          <w:rPr>
            <w:rStyle w:val="a3"/>
            <w:rFonts w:eastAsiaTheme="majorEastAsia"/>
          </w:rPr>
          <w:t>http</w:t>
        </w:r>
        <w:r>
          <w:rPr>
            <w:rStyle w:val="a3"/>
            <w:rFonts w:eastAsiaTheme="majorEastAsia"/>
            <w:lang w:val="ru-RU"/>
          </w:rPr>
          <w:t>://</w:t>
        </w:r>
        <w:r>
          <w:rPr>
            <w:rStyle w:val="a3"/>
            <w:rFonts w:eastAsiaTheme="majorEastAsia"/>
          </w:rPr>
          <w:t>beta</w:t>
        </w:r>
        <w:r>
          <w:rPr>
            <w:rStyle w:val="a3"/>
            <w:rFonts w:eastAsiaTheme="majorEastAsia"/>
            <w:lang w:val="ru-RU"/>
          </w:rPr>
          <w:t>.</w:t>
        </w:r>
        <w:proofErr w:type="spellStart"/>
        <w:r>
          <w:rPr>
            <w:rStyle w:val="a3"/>
            <w:rFonts w:eastAsiaTheme="majorEastAsia"/>
          </w:rPr>
          <w:t>gosuslugi</w:t>
        </w:r>
        <w:proofErr w:type="spellEnd"/>
        <w:r>
          <w:rPr>
            <w:rStyle w:val="a3"/>
            <w:rFonts w:eastAsiaTheme="majorEastAsia"/>
            <w:lang w:val="ru-RU"/>
          </w:rPr>
          <w:t>.</w:t>
        </w:r>
        <w:proofErr w:type="spellStart"/>
        <w:r>
          <w:rPr>
            <w:rStyle w:val="a3"/>
            <w:rFonts w:eastAsiaTheme="majorEastAsia"/>
          </w:rPr>
          <w:t>ru</w:t>
        </w:r>
        <w:proofErr w:type="spellEnd"/>
      </w:hyperlink>
      <w:r>
        <w:rPr>
          <w:color w:val="000000"/>
          <w:lang w:val="ru-RU"/>
        </w:rPr>
        <w:t>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>
        <w:rPr>
          <w:lang w:val="ru-RU"/>
        </w:rPr>
        <w:t>центре обслуживания (</w:t>
      </w:r>
      <w:hyperlink r:id="rId6" w:history="1">
        <w:r>
          <w:rPr>
            <w:rStyle w:val="a3"/>
            <w:rFonts w:eastAsiaTheme="majorEastAsia"/>
            <w:lang w:val="ru-RU"/>
          </w:rPr>
          <w:t>https://esia.gosuslugi.ru/public/ra/</w:t>
        </w:r>
      </w:hyperlink>
      <w:r>
        <w:rPr>
          <w:lang w:val="ru-RU"/>
        </w:rPr>
        <w:t>)</w:t>
      </w:r>
      <w:r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Может показаться, что регистрация довольно трудная, но это не так. Нужно просто сходить на почту на пять минут. Зато потом вы сможете получать любые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 xml:space="preserve"> — </w:t>
      </w:r>
      <w:r>
        <w:rPr>
          <w:color w:val="000000"/>
          <w:lang w:val="ru-RU"/>
        </w:rPr>
        <w:lastRenderedPageBreak/>
        <w:t>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Главное</w:t>
      </w:r>
      <w:r>
        <w:rPr>
          <w:color w:val="000000"/>
          <w:lang w:val="ru-RU"/>
        </w:rPr>
        <w:t xml:space="preserve">: не поленитесь и подтвердите личность на </w:t>
      </w:r>
      <w:proofErr w:type="spellStart"/>
      <w:r>
        <w:rPr>
          <w:color w:val="000000"/>
          <w:lang w:val="ru-RU"/>
        </w:rPr>
        <w:t>госуслугах</w:t>
      </w:r>
      <w:proofErr w:type="spellEnd"/>
      <w:r>
        <w:rPr>
          <w:color w:val="000000"/>
          <w:lang w:val="ru-RU"/>
        </w:rPr>
        <w:t xml:space="preserve">. Это потом поможет </w:t>
      </w:r>
      <w:proofErr w:type="gramStart"/>
      <w:r>
        <w:rPr>
          <w:color w:val="000000"/>
          <w:lang w:val="ru-RU"/>
        </w:rPr>
        <w:t>с</w:t>
      </w:r>
      <w:proofErr w:type="gramEnd"/>
      <w:r>
        <w:rPr>
          <w:color w:val="000000"/>
        </w:rPr>
        <w:t> </w:t>
      </w:r>
      <w:r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  <w:lang w:val="ru-RU"/>
        </w:rPr>
        <w:t>Шаг 2. Заполните заявление:</w:t>
      </w:r>
      <w:r>
        <w:rPr>
          <w:color w:val="000000"/>
          <w:lang w:val="ru-RU"/>
        </w:rPr>
        <w:t xml:space="preserve"> зайдите на сайт </w:t>
      </w:r>
      <w:proofErr w:type="spellStart"/>
      <w:r>
        <w:rPr>
          <w:color w:val="000000"/>
          <w:lang w:val="ru-RU"/>
        </w:rPr>
        <w:t>госуслуг</w:t>
      </w:r>
      <w:proofErr w:type="spellEnd"/>
      <w:r>
        <w:rPr>
          <w:color w:val="000000"/>
          <w:lang w:val="ru-RU"/>
        </w:rPr>
        <w:t xml:space="preserve"> под своим логином и паролем, выберите «Запись в детский сад». </w:t>
      </w:r>
      <w:proofErr w:type="spellStart"/>
      <w:r>
        <w:rPr>
          <w:color w:val="000000"/>
        </w:rPr>
        <w:t>Заполните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заявление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прикрепите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нему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фотографии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 </w:t>
      </w:r>
      <w:proofErr w:type="spellStart"/>
      <w:r>
        <w:rPr>
          <w:color w:val="000000"/>
        </w:rPr>
        <w:t>документов</w:t>
      </w:r>
      <w:proofErr w:type="spellEnd"/>
      <w:r>
        <w:rPr>
          <w:color w:val="000000"/>
        </w:rPr>
        <w:t>: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7935" cy="2098040"/>
            <wp:effectExtent l="19050" t="0" r="571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Кроме того, вы можете прикрепить:</w:t>
      </w:r>
    </w:p>
    <w:p w:rsidR="006F39B9" w:rsidRDefault="006F39B9" w:rsidP="006F39B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6F39B9" w:rsidRDefault="006F39B9" w:rsidP="006F39B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6F39B9" w:rsidRDefault="006F39B9" w:rsidP="006F39B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заключение комиссии по поводу компенсирующей группы.</w:t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Главное</w:t>
      </w:r>
      <w:r>
        <w:rPr>
          <w:color w:val="000000"/>
          <w:lang w:val="ru-RU"/>
        </w:rPr>
        <w:t xml:space="preserve">: на </w:t>
      </w:r>
      <w:proofErr w:type="spellStart"/>
      <w:r>
        <w:rPr>
          <w:color w:val="000000"/>
          <w:lang w:val="ru-RU"/>
        </w:rPr>
        <w:t>госуслугах</w:t>
      </w:r>
      <w:proofErr w:type="spellEnd"/>
      <w:r>
        <w:rPr>
          <w:color w:val="000000"/>
          <w:lang w:val="ru-RU"/>
        </w:rPr>
        <w:t xml:space="preserve"> выбирайте сразу четыре садика — так будет проще продвигаться в</w:t>
      </w:r>
      <w:r>
        <w:rPr>
          <w:color w:val="000000"/>
        </w:rPr>
        <w:t> </w:t>
      </w:r>
      <w:r>
        <w:rPr>
          <w:color w:val="000000"/>
          <w:lang w:val="ru-RU"/>
        </w:rPr>
        <w:t>очереди.</w:t>
      </w:r>
    </w:p>
    <w:p w:rsidR="006F39B9" w:rsidRDefault="006F39B9" w:rsidP="006F3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3. Проверяйте статус заявления </w:t>
      </w:r>
      <w:r>
        <w:rPr>
          <w:color w:val="000000"/>
          <w:lang w:val="ru-RU"/>
        </w:rPr>
        <w:t xml:space="preserve">раз в </w:t>
      </w:r>
      <w:proofErr w:type="gramStart"/>
      <w:r>
        <w:rPr>
          <w:color w:val="000000"/>
          <w:lang w:val="ru-RU"/>
        </w:rPr>
        <w:t>полгода-год</w:t>
      </w:r>
      <w:proofErr w:type="gramEnd"/>
      <w:r>
        <w:rPr>
          <w:color w:val="000000"/>
          <w:lang w:val="ru-RU"/>
        </w:rPr>
        <w:t xml:space="preserve">: заходите на сайт </w:t>
      </w:r>
      <w:proofErr w:type="spellStart"/>
      <w:r>
        <w:rPr>
          <w:color w:val="000000"/>
          <w:lang w:val="ru-RU"/>
        </w:rPr>
        <w:t>госуслуг</w:t>
      </w:r>
      <w:proofErr w:type="spellEnd"/>
      <w:r>
        <w:rPr>
          <w:color w:val="000000"/>
          <w:lang w:val="ru-RU"/>
        </w:rPr>
        <w:t xml:space="preserve">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333333"/>
          <w:shd w:val="clear" w:color="auto" w:fill="FFFFFF"/>
          <w:lang w:val="ru-RU"/>
        </w:rPr>
        <w:t xml:space="preserve">Записаться в садик через портал </w:t>
      </w:r>
      <w:proofErr w:type="spellStart"/>
      <w:r>
        <w:rPr>
          <w:color w:val="333333"/>
          <w:shd w:val="clear" w:color="auto" w:fill="FFFFFF"/>
          <w:lang w:val="ru-RU"/>
        </w:rPr>
        <w:t>госуслуг</w:t>
      </w:r>
      <w:proofErr w:type="spellEnd"/>
      <w:r>
        <w:rPr>
          <w:color w:val="333333"/>
          <w:shd w:val="clear" w:color="auto" w:fill="FFFFFF"/>
          <w:lang w:val="ru-RU"/>
        </w:rPr>
        <w:t xml:space="preserve"> могут все, </w:t>
      </w:r>
      <w:r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8" w:history="1">
        <w:r>
          <w:rPr>
            <w:rStyle w:val="a3"/>
            <w:rFonts w:eastAsiaTheme="majorEastAsia"/>
          </w:rPr>
          <w:t>http</w:t>
        </w:r>
        <w:r>
          <w:rPr>
            <w:rStyle w:val="a3"/>
            <w:rFonts w:eastAsiaTheme="majorEastAsia"/>
            <w:lang w:val="ru-RU"/>
          </w:rPr>
          <w:t>://</w:t>
        </w:r>
        <w:r>
          <w:rPr>
            <w:rStyle w:val="a3"/>
            <w:rFonts w:eastAsiaTheme="majorEastAsia"/>
          </w:rPr>
          <w:t>pgu</w:t>
        </w:r>
        <w:r>
          <w:rPr>
            <w:rStyle w:val="a3"/>
            <w:rFonts w:eastAsiaTheme="majorEastAsia"/>
            <w:lang w:val="ru-RU"/>
          </w:rPr>
          <w:t>.</w:t>
        </w:r>
        <w:r>
          <w:rPr>
            <w:rStyle w:val="a3"/>
            <w:rFonts w:eastAsiaTheme="majorEastAsia"/>
          </w:rPr>
          <w:t>mos</w:t>
        </w:r>
        <w:r>
          <w:rPr>
            <w:rStyle w:val="a3"/>
            <w:rFonts w:eastAsiaTheme="majorEastAsia"/>
            <w:lang w:val="ru-RU"/>
          </w:rPr>
          <w:t>.</w:t>
        </w:r>
        <w:r>
          <w:rPr>
            <w:rStyle w:val="a3"/>
            <w:rFonts w:eastAsiaTheme="majorEastAsia"/>
          </w:rPr>
          <w:t>ru</w:t>
        </w:r>
      </w:hyperlink>
      <w:r>
        <w:rPr>
          <w:color w:val="000000"/>
          <w:lang w:val="ru-RU"/>
        </w:rPr>
        <w:t xml:space="preserve">и </w:t>
      </w:r>
      <w:hyperlink r:id="rId9" w:history="1">
        <w:r>
          <w:rPr>
            <w:rStyle w:val="a3"/>
            <w:rFonts w:eastAsiaTheme="majorEastAsia"/>
          </w:rPr>
          <w:t>http</w:t>
        </w:r>
        <w:r>
          <w:rPr>
            <w:rStyle w:val="a3"/>
            <w:rFonts w:eastAsiaTheme="majorEastAsia"/>
            <w:lang w:val="ru-RU"/>
          </w:rPr>
          <w:t>://</w:t>
        </w:r>
        <w:r>
          <w:rPr>
            <w:rStyle w:val="a3"/>
            <w:rFonts w:eastAsiaTheme="majorEastAsia"/>
          </w:rPr>
          <w:t>sevastopol</w:t>
        </w:r>
        <w:r>
          <w:rPr>
            <w:rStyle w:val="a3"/>
            <w:rFonts w:eastAsiaTheme="majorEastAsia"/>
            <w:lang w:val="ru-RU"/>
          </w:rPr>
          <w:t>.</w:t>
        </w:r>
        <w:r>
          <w:rPr>
            <w:rStyle w:val="a3"/>
            <w:rFonts w:eastAsiaTheme="majorEastAsia"/>
          </w:rPr>
          <w:t>gov</w:t>
        </w:r>
        <w:r>
          <w:rPr>
            <w:rStyle w:val="a3"/>
            <w:rFonts w:eastAsiaTheme="majorEastAsia"/>
            <w:lang w:val="ru-RU"/>
          </w:rPr>
          <w:t>.</w:t>
        </w:r>
        <w:proofErr w:type="spellStart"/>
        <w:r>
          <w:rPr>
            <w:rStyle w:val="a3"/>
            <w:rFonts w:eastAsiaTheme="majorEastAsia"/>
          </w:rPr>
          <w:t>ru</w:t>
        </w:r>
        <w:proofErr w:type="spellEnd"/>
      </w:hyperlink>
      <w:r>
        <w:rPr>
          <w:color w:val="000000"/>
          <w:lang w:val="ru-RU"/>
        </w:rPr>
        <w:t>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В записи через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 xml:space="preserve">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</w:t>
      </w:r>
      <w:proofErr w:type="spellStart"/>
      <w:r>
        <w:rPr>
          <w:color w:val="000000"/>
          <w:lang w:val="ru-RU"/>
        </w:rPr>
        <w:t>госуслуги</w:t>
      </w:r>
      <w:proofErr w:type="spellEnd"/>
      <w:r>
        <w:rPr>
          <w:color w:val="000000"/>
          <w:lang w:val="ru-RU"/>
        </w:rPr>
        <w:t xml:space="preserve">, в пределах одного-двух дней.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Главное</w:t>
      </w:r>
      <w:r>
        <w:rPr>
          <w:color w:val="000000"/>
          <w:lang w:val="ru-RU"/>
        </w:rPr>
        <w:t xml:space="preserve">: ваше заявление на </w:t>
      </w:r>
      <w:proofErr w:type="spellStart"/>
      <w:r>
        <w:rPr>
          <w:color w:val="000000"/>
          <w:lang w:val="ru-RU"/>
        </w:rPr>
        <w:t>госуслугах</w:t>
      </w:r>
      <w:proofErr w:type="spellEnd"/>
      <w:r>
        <w:rPr>
          <w:color w:val="000000"/>
          <w:lang w:val="ru-RU"/>
        </w:rPr>
        <w:t xml:space="preserve"> имеет юридическую силу. В случае проблем или конфликтов вы сможете опираться на него.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6F39B9" w:rsidRDefault="006F39B9" w:rsidP="006F39B9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6F39B9" w:rsidRDefault="006F39B9" w:rsidP="006F39B9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Растите большими!</w:t>
      </w:r>
    </w:p>
    <w:p w:rsidR="006F39B9" w:rsidRDefault="006F39B9" w:rsidP="006F39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6A9" w:rsidRDefault="008776A9"/>
    <w:sectPr w:rsidR="0087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F39B9"/>
    <w:rsid w:val="006F39B9"/>
    <w:rsid w:val="008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9B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6F39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6F39B9"/>
  </w:style>
  <w:style w:type="paragraph" w:styleId="a5">
    <w:name w:val="Balloon Text"/>
    <w:basedOn w:val="a"/>
    <w:link w:val="a6"/>
    <w:uiPriority w:val="99"/>
    <w:semiHidden/>
    <w:unhideWhenUsed/>
    <w:rsid w:val="006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astopol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2016-07-11T04:35:00Z</dcterms:created>
  <dcterms:modified xsi:type="dcterms:W3CDTF">2016-07-11T04:35:00Z</dcterms:modified>
</cp:coreProperties>
</file>