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1C" w:rsidRDefault="0079101C" w:rsidP="0079101C">
      <w:pPr>
        <w:jc w:val="right"/>
      </w:pPr>
    </w:p>
    <w:p w:rsidR="0079101C" w:rsidRDefault="0079101C" w:rsidP="0079101C">
      <w:pPr>
        <w:jc w:val="right"/>
      </w:pPr>
    </w:p>
    <w:p w:rsidR="0079101C" w:rsidRDefault="0079101C" w:rsidP="0079101C">
      <w:pPr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800100" cy="800100"/>
            <wp:effectExtent l="0" t="0" r="0" b="0"/>
            <wp:wrapNone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01C" w:rsidRDefault="0079101C" w:rsidP="0079101C">
      <w:pPr>
        <w:jc w:val="center"/>
        <w:rPr>
          <w:sz w:val="28"/>
          <w:szCs w:val="28"/>
        </w:rPr>
      </w:pPr>
    </w:p>
    <w:p w:rsidR="0079101C" w:rsidRPr="0079101C" w:rsidRDefault="0079101C" w:rsidP="0079101C">
      <w:pPr>
        <w:rPr>
          <w:rFonts w:ascii="Times New Roman" w:hAnsi="Times New Roman" w:cs="Times New Roman"/>
          <w:b/>
          <w:sz w:val="28"/>
          <w:szCs w:val="28"/>
        </w:rPr>
      </w:pPr>
    </w:p>
    <w:p w:rsidR="0079101C" w:rsidRPr="0079101C" w:rsidRDefault="0079101C" w:rsidP="00791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01C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79101C" w:rsidRPr="0079101C" w:rsidRDefault="0079101C" w:rsidP="00791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01C">
        <w:rPr>
          <w:rFonts w:ascii="Times New Roman" w:hAnsi="Times New Roman" w:cs="Times New Roman"/>
          <w:b/>
          <w:sz w:val="28"/>
          <w:szCs w:val="28"/>
        </w:rPr>
        <w:t>КАРТАЛИНСКОГО МУНИЦИПАЛЬНОГО РАЙОНА</w:t>
      </w:r>
    </w:p>
    <w:p w:rsidR="0079101C" w:rsidRPr="0079101C" w:rsidRDefault="0079101C" w:rsidP="0079101C">
      <w:pPr>
        <w:jc w:val="right"/>
        <w:rPr>
          <w:rFonts w:ascii="Times New Roman" w:hAnsi="Times New Roman" w:cs="Times New Roman"/>
          <w:b/>
        </w:rPr>
      </w:pPr>
    </w:p>
    <w:p w:rsidR="0079101C" w:rsidRPr="0079101C" w:rsidRDefault="0079101C" w:rsidP="0079101C">
      <w:pPr>
        <w:rPr>
          <w:rFonts w:ascii="Times New Roman" w:hAnsi="Times New Roman" w:cs="Times New Roman"/>
          <w:b/>
          <w:sz w:val="32"/>
          <w:szCs w:val="32"/>
        </w:rPr>
      </w:pPr>
    </w:p>
    <w:p w:rsidR="0079101C" w:rsidRDefault="0079101C" w:rsidP="0079101C">
      <w:pPr>
        <w:jc w:val="center"/>
        <w:rPr>
          <w:b/>
          <w:sz w:val="32"/>
          <w:szCs w:val="32"/>
        </w:rPr>
      </w:pPr>
    </w:p>
    <w:p w:rsidR="0079101C" w:rsidRPr="0079101C" w:rsidRDefault="0079101C" w:rsidP="00791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01C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</w:p>
    <w:p w:rsidR="0079101C" w:rsidRPr="0079101C" w:rsidRDefault="0079101C" w:rsidP="00791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01C">
        <w:rPr>
          <w:rFonts w:ascii="Times New Roman" w:hAnsi="Times New Roman" w:cs="Times New Roman"/>
          <w:b/>
          <w:sz w:val="28"/>
          <w:szCs w:val="28"/>
        </w:rPr>
        <w:t>ВНЕШНЕГО МУНИЦИПАЛЬНОГО ФИНАНСОВОГО КОНТРОЛЯ</w:t>
      </w:r>
    </w:p>
    <w:p w:rsidR="0079101C" w:rsidRPr="0079101C" w:rsidRDefault="0079101C" w:rsidP="007910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01C" w:rsidRPr="0079101C" w:rsidRDefault="0079101C" w:rsidP="00791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01C">
        <w:rPr>
          <w:rFonts w:ascii="Times New Roman" w:hAnsi="Times New Roman" w:cs="Times New Roman"/>
          <w:b/>
          <w:sz w:val="28"/>
          <w:szCs w:val="28"/>
        </w:rPr>
        <w:t>«ПРАВИЛА ПРОВЕДЕНИЯ КОНТРОЛЬНО-</w:t>
      </w:r>
      <w:r w:rsidRPr="0079101C">
        <w:rPr>
          <w:rFonts w:ascii="Times New Roman" w:hAnsi="Times New Roman" w:cs="Times New Roman"/>
          <w:b/>
          <w:sz w:val="28"/>
          <w:szCs w:val="28"/>
        </w:rPr>
        <w:br/>
        <w:t xml:space="preserve">СЧЕТНОЙ ПАЛАТОЙ </w:t>
      </w:r>
      <w:r w:rsidR="00C74B82">
        <w:rPr>
          <w:rFonts w:ascii="Times New Roman" w:hAnsi="Times New Roman" w:cs="Times New Roman"/>
          <w:b/>
          <w:sz w:val="28"/>
          <w:szCs w:val="28"/>
        </w:rPr>
        <w:t>КАРТАЛИНСКОГО МУНИЦИПАЛЬНОГО РАЙОНА</w:t>
      </w:r>
      <w:r w:rsidRPr="0079101C">
        <w:rPr>
          <w:rFonts w:ascii="Times New Roman" w:hAnsi="Times New Roman" w:cs="Times New Roman"/>
          <w:b/>
          <w:sz w:val="28"/>
          <w:szCs w:val="28"/>
        </w:rPr>
        <w:t xml:space="preserve"> АУДИТА В</w:t>
      </w:r>
      <w:r w:rsidR="00C74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01C">
        <w:rPr>
          <w:rFonts w:ascii="Times New Roman" w:hAnsi="Times New Roman" w:cs="Times New Roman"/>
          <w:b/>
          <w:sz w:val="28"/>
          <w:szCs w:val="28"/>
        </w:rPr>
        <w:t>СФЕРЕ ЗАКУПОК ТОВАРОВ, РАБОТ И УСЛУГ,</w:t>
      </w:r>
      <w:r w:rsidRPr="0079101C">
        <w:rPr>
          <w:rFonts w:ascii="Times New Roman" w:hAnsi="Times New Roman" w:cs="Times New Roman"/>
          <w:b/>
          <w:sz w:val="28"/>
          <w:szCs w:val="28"/>
        </w:rPr>
        <w:br/>
        <w:t>ОСУЩЕСТВЛЯЕМЫХ ОБЪЕКТАМИ АУДИТА (КОНТРОЛЯ</w:t>
      </w:r>
      <w:r w:rsidRPr="0079101C">
        <w:rPr>
          <w:rFonts w:ascii="Times New Roman" w:hAnsi="Times New Roman" w:cs="Times New Roman"/>
          <w:sz w:val="28"/>
          <w:szCs w:val="28"/>
        </w:rPr>
        <w:t>)»</w:t>
      </w:r>
    </w:p>
    <w:p w:rsidR="0079101C" w:rsidRPr="00A3091B" w:rsidRDefault="0079101C" w:rsidP="007910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91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9101C" w:rsidRPr="00A3091B" w:rsidRDefault="0079101C" w:rsidP="0079101C">
      <w:pPr>
        <w:jc w:val="center"/>
        <w:rPr>
          <w:rFonts w:ascii="Times New Roman" w:hAnsi="Times New Roman" w:cs="Times New Roman"/>
          <w:szCs w:val="28"/>
        </w:rPr>
      </w:pPr>
      <w:r w:rsidRPr="00A3091B">
        <w:rPr>
          <w:rFonts w:ascii="Times New Roman" w:hAnsi="Times New Roman" w:cs="Times New Roman"/>
          <w:szCs w:val="28"/>
        </w:rPr>
        <w:t>(</w:t>
      </w:r>
      <w:proofErr w:type="gramStart"/>
      <w:r w:rsidRPr="00A3091B">
        <w:rPr>
          <w:rFonts w:ascii="Times New Roman" w:hAnsi="Times New Roman" w:cs="Times New Roman"/>
          <w:szCs w:val="28"/>
        </w:rPr>
        <w:t>утвержден</w:t>
      </w:r>
      <w:proofErr w:type="gramEnd"/>
      <w:r w:rsidRPr="00A3091B">
        <w:rPr>
          <w:rFonts w:ascii="Times New Roman" w:hAnsi="Times New Roman" w:cs="Times New Roman"/>
          <w:szCs w:val="28"/>
        </w:rPr>
        <w:t xml:space="preserve"> приказом председателя  Контрольно-счётной палаты                                                                     </w:t>
      </w:r>
      <w:proofErr w:type="spellStart"/>
      <w:r w:rsidRPr="00A3091B">
        <w:rPr>
          <w:rFonts w:ascii="Times New Roman" w:hAnsi="Times New Roman" w:cs="Times New Roman"/>
          <w:szCs w:val="28"/>
        </w:rPr>
        <w:t>Карталинского</w:t>
      </w:r>
      <w:proofErr w:type="spellEnd"/>
      <w:r w:rsidRPr="00A3091B">
        <w:rPr>
          <w:rFonts w:ascii="Times New Roman" w:hAnsi="Times New Roman" w:cs="Times New Roman"/>
          <w:szCs w:val="28"/>
        </w:rPr>
        <w:t xml:space="preserve"> муниципального района </w:t>
      </w:r>
      <w:r w:rsidRPr="00A3091B">
        <w:rPr>
          <w:rFonts w:ascii="Times New Roman" w:hAnsi="Times New Roman" w:cs="Times New Roman"/>
          <w:szCs w:val="28"/>
          <w:highlight w:val="lightGray"/>
        </w:rPr>
        <w:t>от .... № ... )</w:t>
      </w:r>
    </w:p>
    <w:p w:rsidR="0079101C" w:rsidRPr="00A3091B" w:rsidRDefault="0079101C" w:rsidP="0079101C">
      <w:pPr>
        <w:jc w:val="center"/>
        <w:rPr>
          <w:rFonts w:ascii="Times New Roman" w:hAnsi="Times New Roman" w:cs="Times New Roman"/>
          <w:szCs w:val="28"/>
        </w:rPr>
      </w:pPr>
    </w:p>
    <w:p w:rsidR="0079101C" w:rsidRDefault="0079101C" w:rsidP="0079101C">
      <w:pPr>
        <w:jc w:val="center"/>
        <w:rPr>
          <w:b/>
          <w:sz w:val="32"/>
          <w:szCs w:val="32"/>
        </w:rPr>
      </w:pPr>
    </w:p>
    <w:p w:rsidR="0079101C" w:rsidRDefault="0079101C">
      <w:pPr>
        <w:pStyle w:val="50"/>
        <w:shd w:val="clear" w:color="auto" w:fill="auto"/>
        <w:spacing w:before="0" w:after="0" w:line="280" w:lineRule="exact"/>
      </w:pPr>
    </w:p>
    <w:p w:rsidR="0079101C" w:rsidRDefault="0079101C">
      <w:pPr>
        <w:pStyle w:val="50"/>
        <w:shd w:val="clear" w:color="auto" w:fill="auto"/>
        <w:spacing w:before="0" w:after="0" w:line="280" w:lineRule="exact"/>
      </w:pPr>
    </w:p>
    <w:p w:rsidR="0079101C" w:rsidRDefault="0079101C">
      <w:pPr>
        <w:pStyle w:val="50"/>
        <w:shd w:val="clear" w:color="auto" w:fill="auto"/>
        <w:spacing w:before="0" w:after="0" w:line="280" w:lineRule="exact"/>
      </w:pPr>
    </w:p>
    <w:p w:rsidR="0079101C" w:rsidRDefault="0079101C">
      <w:pPr>
        <w:pStyle w:val="50"/>
        <w:shd w:val="clear" w:color="auto" w:fill="auto"/>
        <w:spacing w:before="0" w:after="0" w:line="280" w:lineRule="exact"/>
      </w:pPr>
    </w:p>
    <w:p w:rsidR="0079101C" w:rsidRDefault="0079101C">
      <w:pPr>
        <w:pStyle w:val="50"/>
        <w:shd w:val="clear" w:color="auto" w:fill="auto"/>
        <w:spacing w:before="0" w:after="0" w:line="280" w:lineRule="exact"/>
      </w:pPr>
    </w:p>
    <w:p w:rsidR="0079101C" w:rsidRDefault="0079101C">
      <w:pPr>
        <w:pStyle w:val="50"/>
        <w:shd w:val="clear" w:color="auto" w:fill="auto"/>
        <w:spacing w:before="0" w:after="0" w:line="280" w:lineRule="exact"/>
      </w:pPr>
    </w:p>
    <w:p w:rsidR="0079101C" w:rsidRDefault="0079101C">
      <w:pPr>
        <w:pStyle w:val="50"/>
        <w:shd w:val="clear" w:color="auto" w:fill="auto"/>
        <w:spacing w:before="0" w:after="0" w:line="280" w:lineRule="exact"/>
      </w:pPr>
    </w:p>
    <w:p w:rsidR="0079101C" w:rsidRDefault="0079101C">
      <w:pPr>
        <w:pStyle w:val="50"/>
        <w:shd w:val="clear" w:color="auto" w:fill="auto"/>
        <w:spacing w:before="0" w:after="0" w:line="280" w:lineRule="exact"/>
      </w:pPr>
    </w:p>
    <w:p w:rsidR="0079101C" w:rsidRDefault="0079101C">
      <w:pPr>
        <w:pStyle w:val="50"/>
        <w:shd w:val="clear" w:color="auto" w:fill="auto"/>
        <w:spacing w:before="0" w:after="0" w:line="280" w:lineRule="exact"/>
      </w:pPr>
    </w:p>
    <w:p w:rsidR="0079101C" w:rsidRDefault="0079101C">
      <w:pPr>
        <w:pStyle w:val="50"/>
        <w:shd w:val="clear" w:color="auto" w:fill="auto"/>
        <w:spacing w:before="0" w:after="0" w:line="280" w:lineRule="exact"/>
      </w:pPr>
    </w:p>
    <w:p w:rsidR="0079101C" w:rsidRDefault="0079101C">
      <w:pPr>
        <w:pStyle w:val="50"/>
        <w:shd w:val="clear" w:color="auto" w:fill="auto"/>
        <w:spacing w:before="0" w:after="0" w:line="280" w:lineRule="exact"/>
      </w:pPr>
    </w:p>
    <w:p w:rsidR="0079101C" w:rsidRDefault="0079101C">
      <w:pPr>
        <w:pStyle w:val="50"/>
        <w:shd w:val="clear" w:color="auto" w:fill="auto"/>
        <w:spacing w:before="0" w:after="0" w:line="280" w:lineRule="exact"/>
      </w:pPr>
    </w:p>
    <w:p w:rsidR="0079101C" w:rsidRDefault="0079101C">
      <w:pPr>
        <w:pStyle w:val="50"/>
        <w:shd w:val="clear" w:color="auto" w:fill="auto"/>
        <w:spacing w:before="0" w:after="0" w:line="280" w:lineRule="exact"/>
      </w:pPr>
    </w:p>
    <w:p w:rsidR="0079101C" w:rsidRDefault="0079101C">
      <w:pPr>
        <w:pStyle w:val="50"/>
        <w:shd w:val="clear" w:color="auto" w:fill="auto"/>
        <w:spacing w:before="0" w:after="0" w:line="280" w:lineRule="exact"/>
      </w:pPr>
    </w:p>
    <w:p w:rsidR="0079101C" w:rsidRDefault="0079101C">
      <w:pPr>
        <w:pStyle w:val="50"/>
        <w:shd w:val="clear" w:color="auto" w:fill="auto"/>
        <w:spacing w:before="0" w:after="0" w:line="280" w:lineRule="exact"/>
      </w:pPr>
    </w:p>
    <w:p w:rsidR="0079101C" w:rsidRDefault="0079101C">
      <w:pPr>
        <w:pStyle w:val="50"/>
        <w:shd w:val="clear" w:color="auto" w:fill="auto"/>
        <w:spacing w:before="0" w:after="0" w:line="280" w:lineRule="exact"/>
      </w:pPr>
    </w:p>
    <w:p w:rsidR="0079101C" w:rsidRDefault="0079101C">
      <w:pPr>
        <w:pStyle w:val="50"/>
        <w:shd w:val="clear" w:color="auto" w:fill="auto"/>
        <w:spacing w:before="0" w:after="0" w:line="280" w:lineRule="exact"/>
      </w:pPr>
    </w:p>
    <w:p w:rsidR="00741021" w:rsidRDefault="0079101C">
      <w:pPr>
        <w:pStyle w:val="50"/>
        <w:shd w:val="clear" w:color="auto" w:fill="auto"/>
        <w:spacing w:before="0" w:after="0" w:line="280" w:lineRule="exact"/>
      </w:pPr>
      <w:r>
        <w:t>КАРТАЛЫ</w:t>
      </w:r>
    </w:p>
    <w:p w:rsidR="00741021" w:rsidRDefault="0079101C">
      <w:pPr>
        <w:pStyle w:val="50"/>
        <w:shd w:val="clear" w:color="auto" w:fill="auto"/>
        <w:spacing w:before="0" w:after="0" w:line="280" w:lineRule="exact"/>
      </w:pPr>
      <w:r>
        <w:t>2021</w:t>
      </w:r>
      <w:r w:rsidR="004A7583">
        <w:br w:type="page"/>
      </w:r>
    </w:p>
    <w:p w:rsidR="00741021" w:rsidRDefault="004A7583">
      <w:pPr>
        <w:pStyle w:val="20"/>
        <w:keepNext/>
        <w:keepLines/>
        <w:shd w:val="clear" w:color="auto" w:fill="auto"/>
        <w:spacing w:after="0" w:line="280" w:lineRule="exact"/>
        <w:ind w:left="20" w:firstLine="0"/>
      </w:pPr>
      <w:bookmarkStart w:id="0" w:name="bookmark1"/>
      <w:r>
        <w:lastRenderedPageBreak/>
        <w:t>СОДЕРЖАНИЕ</w:t>
      </w:r>
      <w:bookmarkEnd w:id="0"/>
    </w:p>
    <w:p w:rsidR="00741021" w:rsidRDefault="004A7583">
      <w:pPr>
        <w:pStyle w:val="22"/>
        <w:numPr>
          <w:ilvl w:val="0"/>
          <w:numId w:val="1"/>
        </w:numPr>
        <w:shd w:val="clear" w:color="auto" w:fill="auto"/>
        <w:tabs>
          <w:tab w:val="left" w:pos="349"/>
          <w:tab w:val="right" w:leader="dot" w:pos="9295"/>
        </w:tabs>
        <w:spacing w:before="0" w:after="162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>
        <w:r>
          <w:t>Общие положения</w:t>
        </w:r>
        <w:r>
          <w:tab/>
          <w:t>3</w:t>
        </w:r>
      </w:hyperlink>
    </w:p>
    <w:p w:rsidR="00741021" w:rsidRDefault="00CA5706">
      <w:pPr>
        <w:pStyle w:val="22"/>
        <w:numPr>
          <w:ilvl w:val="0"/>
          <w:numId w:val="1"/>
        </w:numPr>
        <w:shd w:val="clear" w:color="auto" w:fill="auto"/>
        <w:tabs>
          <w:tab w:val="left" w:pos="378"/>
          <w:tab w:val="left" w:leader="dot" w:pos="9114"/>
        </w:tabs>
        <w:spacing w:before="0" w:after="124" w:line="280" w:lineRule="exact"/>
      </w:pPr>
      <w:hyperlink w:anchor="bookmark3" w:tooltip="Current Document">
        <w:r w:rsidR="004A7583">
          <w:t>Общая характеристика аудита в сфере закупок</w:t>
        </w:r>
        <w:r w:rsidR="004A7583">
          <w:tab/>
          <w:t>4</w:t>
        </w:r>
      </w:hyperlink>
    </w:p>
    <w:p w:rsidR="00741021" w:rsidRDefault="004A7583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22" w:lineRule="exact"/>
        <w:ind w:right="1140"/>
        <w:jc w:val="left"/>
      </w:pPr>
      <w:r>
        <w:t>Законность, целесообразность, обоснованность, своевременность, эффективность, результативность и реализуемость</w:t>
      </w:r>
    </w:p>
    <w:p w:rsidR="00741021" w:rsidRDefault="004A7583">
      <w:pPr>
        <w:pStyle w:val="22"/>
        <w:shd w:val="clear" w:color="auto" w:fill="auto"/>
        <w:tabs>
          <w:tab w:val="left" w:leader="dot" w:pos="9114"/>
        </w:tabs>
        <w:spacing w:before="0" w:after="93" w:line="322" w:lineRule="exact"/>
      </w:pPr>
      <w:r>
        <w:t>при осуществлении аудита в сфере закупок</w:t>
      </w:r>
      <w:r>
        <w:tab/>
        <w:t>6</w:t>
      </w:r>
    </w:p>
    <w:p w:rsidR="00741021" w:rsidRDefault="00CA5706">
      <w:pPr>
        <w:pStyle w:val="22"/>
        <w:numPr>
          <w:ilvl w:val="0"/>
          <w:numId w:val="1"/>
        </w:numPr>
        <w:shd w:val="clear" w:color="auto" w:fill="auto"/>
        <w:tabs>
          <w:tab w:val="left" w:pos="378"/>
          <w:tab w:val="left" w:leader="dot" w:pos="9114"/>
        </w:tabs>
        <w:spacing w:before="0" w:after="152" w:line="280" w:lineRule="exact"/>
      </w:pPr>
      <w:hyperlink w:anchor="bookmark4" w:tooltip="Current Document">
        <w:r w:rsidR="004A7583">
          <w:t>Контрольная деятельность в рамках аудита в сфере закупок</w:t>
        </w:r>
        <w:r w:rsidR="004A7583">
          <w:tab/>
          <w:t>8</w:t>
        </w:r>
      </w:hyperlink>
    </w:p>
    <w:p w:rsidR="00741021" w:rsidRDefault="004A7583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280" w:lineRule="exact"/>
      </w:pPr>
      <w:r>
        <w:t>Экспертно-аналитическая деятельность в рамках</w:t>
      </w:r>
    </w:p>
    <w:p w:rsidR="00741021" w:rsidRDefault="004A7583">
      <w:pPr>
        <w:pStyle w:val="22"/>
        <w:shd w:val="clear" w:color="auto" w:fill="auto"/>
        <w:tabs>
          <w:tab w:val="right" w:leader="dot" w:pos="9295"/>
        </w:tabs>
        <w:spacing w:before="0" w:after="124" w:line="280" w:lineRule="exact"/>
      </w:pPr>
      <w:r>
        <w:t>аудита в сфере закупок</w:t>
      </w:r>
      <w:r>
        <w:tab/>
        <w:t>15</w:t>
      </w:r>
    </w:p>
    <w:p w:rsidR="00741021" w:rsidRDefault="004A7583">
      <w:pPr>
        <w:pStyle w:val="22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322" w:lineRule="exact"/>
        <w:ind w:right="1860"/>
        <w:jc w:val="left"/>
      </w:pPr>
      <w:r>
        <w:t>Формирование и размещение обобщенной информации о результатах аудита в сфере закупок в единой информационной</w:t>
      </w:r>
    </w:p>
    <w:p w:rsidR="00741021" w:rsidRDefault="004A7583">
      <w:pPr>
        <w:pStyle w:val="22"/>
        <w:shd w:val="clear" w:color="auto" w:fill="auto"/>
        <w:tabs>
          <w:tab w:val="right" w:leader="dot" w:pos="9295"/>
        </w:tabs>
        <w:spacing w:before="0" w:after="93" w:line="322" w:lineRule="exact"/>
      </w:pPr>
      <w:r>
        <w:t>системе в сфере закупок</w:t>
      </w:r>
      <w:r>
        <w:tab/>
        <w:t>17</w:t>
      </w:r>
    </w:p>
    <w:p w:rsidR="00741021" w:rsidRDefault="004A7583">
      <w:pPr>
        <w:pStyle w:val="22"/>
        <w:shd w:val="clear" w:color="auto" w:fill="auto"/>
        <w:spacing w:before="0" w:after="0" w:line="280" w:lineRule="exact"/>
      </w:pPr>
      <w:r>
        <w:t>Приложение № 1. Образец оформления сведений о результатах</w:t>
      </w:r>
    </w:p>
    <w:p w:rsidR="00741021" w:rsidRDefault="004A7583">
      <w:pPr>
        <w:pStyle w:val="22"/>
        <w:shd w:val="clear" w:color="auto" w:fill="auto"/>
        <w:tabs>
          <w:tab w:val="right" w:leader="dot" w:pos="9295"/>
        </w:tabs>
        <w:spacing w:before="0" w:after="157" w:line="280" w:lineRule="exact"/>
      </w:pPr>
      <w:r>
        <w:t>аудита в сфере закупок</w:t>
      </w:r>
      <w:r>
        <w:tab/>
        <w:t>22</w:t>
      </w:r>
    </w:p>
    <w:p w:rsidR="00741021" w:rsidRDefault="004A7583">
      <w:pPr>
        <w:pStyle w:val="22"/>
        <w:shd w:val="clear" w:color="auto" w:fill="auto"/>
        <w:tabs>
          <w:tab w:val="right" w:leader="dot" w:pos="9295"/>
        </w:tabs>
        <w:spacing w:before="0" w:after="0" w:line="280" w:lineRule="exact"/>
        <w:sectPr w:rsidR="00741021">
          <w:headerReference w:type="default" r:id="rId10"/>
          <w:type w:val="continuous"/>
          <w:pgSz w:w="11900" w:h="16840"/>
          <w:pgMar w:top="1162" w:right="828" w:bottom="1714" w:left="1668" w:header="0" w:footer="3" w:gutter="0"/>
          <w:cols w:space="720"/>
          <w:noEndnote/>
          <w:docGrid w:linePitch="360"/>
        </w:sectPr>
      </w:pPr>
      <w:r>
        <w:t>Приложение № 2. Образец обобщенной информации</w:t>
      </w:r>
      <w:r>
        <w:tab/>
        <w:t>23</w:t>
      </w:r>
      <w:r>
        <w:fldChar w:fldCharType="end"/>
      </w:r>
    </w:p>
    <w:p w:rsidR="00741021" w:rsidRDefault="004A7583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728"/>
        </w:tabs>
        <w:spacing w:after="309" w:line="280" w:lineRule="exact"/>
        <w:ind w:left="3420" w:firstLine="0"/>
        <w:jc w:val="both"/>
      </w:pPr>
      <w:bookmarkStart w:id="1" w:name="bookmark2"/>
      <w:r>
        <w:lastRenderedPageBreak/>
        <w:t>Общие положения</w:t>
      </w:r>
      <w:bookmarkEnd w:id="1"/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proofErr w:type="gramStart"/>
      <w:r>
        <w:t xml:space="preserve">Стандарт внешнего государственного финансового контроля «Правила проведения Контрольно-счетной палатой </w:t>
      </w:r>
      <w:proofErr w:type="spellStart"/>
      <w:r w:rsidR="00647326">
        <w:t>Карталинского</w:t>
      </w:r>
      <w:proofErr w:type="spellEnd"/>
      <w:r>
        <w:t xml:space="preserve"> </w:t>
      </w:r>
      <w:r w:rsidR="00647326">
        <w:t xml:space="preserve">муниципального района </w:t>
      </w:r>
      <w:r>
        <w:t>аудита в сфере закупок товаров, работ и услуг, осуществл</w:t>
      </w:r>
      <w:r>
        <w:t>я</w:t>
      </w:r>
      <w:r>
        <w:t>емых объектами аудита (контроля)» (далее - Стандарт) - нормативный документ, регламентирующий правила проведения аудита в сфере закупок товаров, работ, услуг в рамках ре</w:t>
      </w:r>
      <w:r>
        <w:t>а</w:t>
      </w:r>
      <w:r>
        <w:t>лизации положений статьи 98 Федерального закона от 5 апреля 2013 № 44-ФЗ «О контрактной системе в сфере закупок товаров, работ, услуг</w:t>
      </w:r>
      <w:proofErr w:type="gramEnd"/>
      <w:r>
        <w:t xml:space="preserve"> для обеспечения го</w:t>
      </w:r>
      <w:r>
        <w:t>с</w:t>
      </w:r>
      <w:r>
        <w:t>ударственных и муниципальных нужд» (далее - Закон № 44-ФЗ, законодательство Российской Федерации о контрактной с</w:t>
      </w:r>
      <w:r>
        <w:t>и</w:t>
      </w:r>
      <w:r>
        <w:t>стеме в сфере закупок).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39"/>
        </w:tabs>
        <w:spacing w:before="0"/>
        <w:ind w:firstLine="760"/>
      </w:pPr>
      <w:r>
        <w:t>Стандарт разраб</w:t>
      </w:r>
      <w:r w:rsidR="00647326">
        <w:t xml:space="preserve">отан в соответствии со статьей </w:t>
      </w:r>
      <w:r w:rsidR="00647326" w:rsidRPr="00A05E20">
        <w:t>1</w:t>
      </w:r>
      <w:r w:rsidR="00647326">
        <w:t xml:space="preserve">1 </w:t>
      </w:r>
      <w:r w:rsidR="00647326" w:rsidRPr="00D95ADB">
        <w:t xml:space="preserve">Положения </w:t>
      </w:r>
      <w:r w:rsidR="00647326">
        <w:t xml:space="preserve">                </w:t>
      </w:r>
      <w:r w:rsidR="00647326" w:rsidRPr="00D95ADB">
        <w:t xml:space="preserve">«О Контрольно-счетной палате </w:t>
      </w:r>
      <w:proofErr w:type="spellStart"/>
      <w:r w:rsidR="00647326" w:rsidRPr="00D95ADB">
        <w:t>Карталинского</w:t>
      </w:r>
      <w:proofErr w:type="spellEnd"/>
      <w:r w:rsidR="00647326" w:rsidRPr="00D95ADB">
        <w:t xml:space="preserve"> муниципального района», утве</w:t>
      </w:r>
      <w:r w:rsidR="00647326" w:rsidRPr="00D95ADB">
        <w:t>р</w:t>
      </w:r>
      <w:r w:rsidR="00647326" w:rsidRPr="00D95ADB">
        <w:t xml:space="preserve">жденного решением Собрания депутатов </w:t>
      </w:r>
      <w:proofErr w:type="spellStart"/>
      <w:r w:rsidR="00647326" w:rsidRPr="00D95ADB">
        <w:t>Карталинского</w:t>
      </w:r>
      <w:proofErr w:type="spellEnd"/>
      <w:r w:rsidR="00647326" w:rsidRPr="00D95ADB">
        <w:t xml:space="preserve"> муниципал</w:t>
      </w:r>
      <w:r w:rsidR="00647326" w:rsidRPr="00D95ADB">
        <w:t>ь</w:t>
      </w:r>
      <w:r w:rsidR="00647326" w:rsidRPr="00D95ADB">
        <w:t>ного района от 28.10.2019 №704</w:t>
      </w:r>
      <w:r>
        <w:t xml:space="preserve"> </w:t>
      </w:r>
      <w:r w:rsidR="00647326">
        <w:t>(далее – Положение</w:t>
      </w:r>
      <w:r w:rsidR="00BD77EF">
        <w:t xml:space="preserve"> о КСП</w:t>
      </w:r>
      <w:r w:rsidR="00647326">
        <w:t>)</w:t>
      </w:r>
      <w:r w:rsidR="00F3273B">
        <w:t xml:space="preserve"> </w:t>
      </w:r>
      <w:r>
        <w:t>и Административным регламе</w:t>
      </w:r>
      <w:r>
        <w:t>н</w:t>
      </w:r>
      <w:r>
        <w:t>том Контрольн</w:t>
      </w:r>
      <w:proofErr w:type="gramStart"/>
      <w:r>
        <w:t>о-</w:t>
      </w:r>
      <w:proofErr w:type="gramEnd"/>
      <w:r>
        <w:t xml:space="preserve"> счетной палаты </w:t>
      </w:r>
      <w:proofErr w:type="spellStart"/>
      <w:r w:rsidR="00647326">
        <w:t>Карт</w:t>
      </w:r>
      <w:r w:rsidR="00647326">
        <w:t>а</w:t>
      </w:r>
      <w:r w:rsidR="00647326">
        <w:t>линского</w:t>
      </w:r>
      <w:proofErr w:type="spellEnd"/>
      <w:r w:rsidR="00647326">
        <w:t xml:space="preserve"> муниципального района</w:t>
      </w:r>
      <w:r>
        <w:t xml:space="preserve"> (далее — Административный </w:t>
      </w:r>
      <w:r w:rsidRPr="00E54417">
        <w:rPr>
          <w:color w:val="auto"/>
        </w:rPr>
        <w:t>регламент КСП), с учетом требований действующего ста</w:t>
      </w:r>
      <w:r w:rsidRPr="00E54417">
        <w:rPr>
          <w:color w:val="auto"/>
        </w:rPr>
        <w:t>н</w:t>
      </w:r>
      <w:r w:rsidRPr="00E54417">
        <w:rPr>
          <w:color w:val="auto"/>
        </w:rPr>
        <w:t>дарта внешнего государственного финансового контроля Счетной палаты Ро</w:t>
      </w:r>
      <w:r w:rsidRPr="00E54417">
        <w:rPr>
          <w:color w:val="auto"/>
        </w:rPr>
        <w:t>с</w:t>
      </w:r>
      <w:r w:rsidRPr="00E54417">
        <w:rPr>
          <w:color w:val="auto"/>
        </w:rPr>
        <w:t>сийской Федерации СГА 102 «Общие правила проведения экспер</w:t>
      </w:r>
      <w:r w:rsidRPr="00E54417">
        <w:rPr>
          <w:color w:val="auto"/>
        </w:rPr>
        <w:t>т</w:t>
      </w:r>
      <w:r w:rsidRPr="00E54417">
        <w:rPr>
          <w:color w:val="auto"/>
        </w:rPr>
        <w:t xml:space="preserve">но-аналитических </w:t>
      </w:r>
      <w:proofErr w:type="gramStart"/>
      <w:r w:rsidRPr="00E54417">
        <w:rPr>
          <w:color w:val="auto"/>
        </w:rPr>
        <w:t>мероприятий», Методических рек</w:t>
      </w:r>
      <w:r w:rsidRPr="00E54417">
        <w:rPr>
          <w:color w:val="auto"/>
        </w:rPr>
        <w:t>о</w:t>
      </w:r>
      <w:r w:rsidRPr="00E54417">
        <w:rPr>
          <w:color w:val="auto"/>
        </w:rPr>
        <w:t xml:space="preserve">мендаций Счетной палаты Российской Федерации по проведению аудита в сфере закупок (протокол от 21 марта 2014 г. № 15К </w:t>
      </w:r>
      <w:r>
        <w:t xml:space="preserve">(961)), стандарта внешнего </w:t>
      </w:r>
      <w:r w:rsidR="00F3273B">
        <w:t>муниципального</w:t>
      </w:r>
      <w:r>
        <w:t xml:space="preserve"> финансового контроля  «Правила </w:t>
      </w:r>
      <w:r w:rsidR="00F3273B">
        <w:t xml:space="preserve">организации и </w:t>
      </w:r>
      <w:r>
        <w:t>проведения  контрольного</w:t>
      </w:r>
      <w:r w:rsidR="00F3273B">
        <w:t xml:space="preserve"> мероприятия», утвержденного Приказом Контрольно-счетной палаты </w:t>
      </w:r>
      <w:proofErr w:type="spellStart"/>
      <w:r w:rsidR="00F3273B">
        <w:t>Карталинского</w:t>
      </w:r>
      <w:proofErr w:type="spellEnd"/>
      <w:r w:rsidR="00F3273B">
        <w:t xml:space="preserve"> муниц</w:t>
      </w:r>
      <w:r w:rsidR="00F3273B">
        <w:t>и</w:t>
      </w:r>
      <w:r w:rsidR="00F3273B">
        <w:t>пального района от 30.12.2014г. №103</w:t>
      </w:r>
      <w:r>
        <w:t xml:space="preserve"> </w:t>
      </w:r>
      <w:r w:rsidR="000E7C89">
        <w:t xml:space="preserve">(далее - СВМФК «Правила организации и проведения  контрольного мероприятия») </w:t>
      </w:r>
      <w:r>
        <w:t xml:space="preserve">и стандарта внешнего </w:t>
      </w:r>
      <w:r w:rsidR="00F3273B">
        <w:t xml:space="preserve">муниципального </w:t>
      </w:r>
      <w:r>
        <w:t xml:space="preserve"> финансового контроля </w:t>
      </w:r>
      <w:r w:rsidR="00F3273B">
        <w:t>«</w:t>
      </w:r>
      <w:r>
        <w:t>Правила проведения экспертно</w:t>
      </w:r>
      <w:r w:rsidR="00F3273B">
        <w:t>-</w:t>
      </w:r>
      <w:r>
        <w:softHyphen/>
        <w:t>аналитического</w:t>
      </w:r>
      <w:proofErr w:type="gramEnd"/>
      <w:r>
        <w:t xml:space="preserve"> мер</w:t>
      </w:r>
      <w:r>
        <w:t>о</w:t>
      </w:r>
      <w:r>
        <w:t>приятия»</w:t>
      </w:r>
      <w:r w:rsidR="00F3273B">
        <w:t>, мероприятия», утвержденного Приказом Ко</w:t>
      </w:r>
      <w:r w:rsidR="00F3273B">
        <w:t>н</w:t>
      </w:r>
      <w:r w:rsidR="00F3273B">
        <w:t xml:space="preserve">трольно-счетной палаты </w:t>
      </w:r>
      <w:proofErr w:type="spellStart"/>
      <w:r w:rsidR="00F3273B">
        <w:t>Карталинского</w:t>
      </w:r>
      <w:proofErr w:type="spellEnd"/>
      <w:r w:rsidR="00F3273B">
        <w:t xml:space="preserve"> муниципального района от 30.12.2014г. №104</w:t>
      </w:r>
      <w:r w:rsidR="000E7C89">
        <w:t xml:space="preserve"> (далее - СВМФК «Правила проведения экспер</w:t>
      </w:r>
      <w:r w:rsidR="000E7C89">
        <w:t>т</w:t>
      </w:r>
      <w:r w:rsidR="000E7C89">
        <w:t>но-</w:t>
      </w:r>
      <w:r w:rsidR="000E7C89">
        <w:softHyphen/>
        <w:t>аналитического мероприятия»).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Целью Стандарта является установление общих требований, правил и процедур проведения Контрольно-счетной палатой </w:t>
      </w:r>
      <w:proofErr w:type="spellStart"/>
      <w:r w:rsidR="00F3273B">
        <w:t>Карталинского</w:t>
      </w:r>
      <w:proofErr w:type="spellEnd"/>
      <w:r w:rsidR="00F3273B">
        <w:t xml:space="preserve"> муниципал</w:t>
      </w:r>
      <w:r w:rsidR="00F3273B">
        <w:t>ь</w:t>
      </w:r>
      <w:r w:rsidR="00F3273B">
        <w:t xml:space="preserve">ного района </w:t>
      </w:r>
      <w:r>
        <w:t xml:space="preserve"> (далее - КСП) аудита в сфере закупок товаров, работ, услуг, ос</w:t>
      </w:r>
      <w:r>
        <w:t>у</w:t>
      </w:r>
      <w:r>
        <w:t>ществляемых объектами аудита (контроля).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39"/>
        </w:tabs>
        <w:spacing w:before="0"/>
        <w:ind w:firstLine="760"/>
      </w:pPr>
      <w:r>
        <w:t>Стандарт предназначен для использования сотрудниками КСП при о</w:t>
      </w:r>
      <w:r>
        <w:t>р</w:t>
      </w:r>
      <w:r>
        <w:t>ганизации и проведен</w:t>
      </w:r>
      <w:proofErr w:type="gramStart"/>
      <w:r>
        <w:t>ии ау</w:t>
      </w:r>
      <w:proofErr w:type="gramEnd"/>
      <w:r>
        <w:t>дита в сфере закупок товаров, работ, услуг (далее - аудит в сфере закупок), осуществляемого как в качестве отдельного экспер</w:t>
      </w:r>
      <w:r>
        <w:t>т</w:t>
      </w:r>
      <w:r>
        <w:t>но-аналитического мероприятия, так и самостоятельного вопроса в рамках пр</w:t>
      </w:r>
      <w:r>
        <w:t>о</w:t>
      </w:r>
      <w:r>
        <w:t>водимого контрольного мероприятия с</w:t>
      </w:r>
      <w:r>
        <w:t>о</w:t>
      </w:r>
      <w:r>
        <w:t>гласно программе мероприятий.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>Внесение изменений в на</w:t>
      </w:r>
      <w:r w:rsidR="00F3273B">
        <w:t>стоящий, р</w:t>
      </w:r>
      <w:r>
        <w:t>ешение вопросов, не урегулир</w:t>
      </w:r>
      <w:r>
        <w:t>о</w:t>
      </w:r>
      <w:r>
        <w:t>ванных настоящим Стандартом, осущест</w:t>
      </w:r>
      <w:r>
        <w:t>в</w:t>
      </w:r>
      <w:r>
        <w:t xml:space="preserve">ляется председателем КСП </w:t>
      </w:r>
      <w:r w:rsidR="00F3273B">
        <w:t xml:space="preserve"> </w:t>
      </w:r>
      <w:r>
        <w:t>и вводится в действие приказом КСП.</w:t>
      </w:r>
    </w:p>
    <w:p w:rsidR="00741021" w:rsidRDefault="004A7583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252"/>
        </w:tabs>
        <w:spacing w:after="309" w:line="280" w:lineRule="exact"/>
        <w:ind w:left="1920" w:firstLine="0"/>
        <w:jc w:val="both"/>
      </w:pPr>
      <w:bookmarkStart w:id="2" w:name="bookmark3"/>
      <w:r>
        <w:t>Общая характеристика аудита в сфере закупок</w:t>
      </w:r>
      <w:bookmarkEnd w:id="2"/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39"/>
        </w:tabs>
        <w:spacing w:before="0"/>
        <w:ind w:firstLine="740"/>
      </w:pPr>
      <w:r>
        <w:t xml:space="preserve">Аудит в сфере закупок - это вид внешнего </w:t>
      </w:r>
      <w:r w:rsidR="00990D96">
        <w:t>муниципального</w:t>
      </w:r>
      <w:r>
        <w:t xml:space="preserve"> контроля (аудита), осуществляемого КСП в соответствии с полномочиями, устано</w:t>
      </w:r>
      <w:r>
        <w:t>в</w:t>
      </w:r>
      <w:r>
        <w:t xml:space="preserve">ленными </w:t>
      </w:r>
      <w:r>
        <w:lastRenderedPageBreak/>
        <w:t xml:space="preserve">пунктом </w:t>
      </w:r>
      <w:r w:rsidR="00990D96">
        <w:t xml:space="preserve">18 </w:t>
      </w:r>
      <w:r>
        <w:t xml:space="preserve">статьи 8 </w:t>
      </w:r>
      <w:r w:rsidR="00990D96">
        <w:t xml:space="preserve">Положения о </w:t>
      </w:r>
      <w:r>
        <w:t>КСП.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spacing w:before="0"/>
        <w:ind w:firstLine="740"/>
      </w:pPr>
      <w:r>
        <w:t xml:space="preserve"> При проведен</w:t>
      </w:r>
      <w:proofErr w:type="gramStart"/>
      <w:r>
        <w:t>ии ау</w:t>
      </w:r>
      <w:proofErr w:type="gramEnd"/>
      <w:r>
        <w:t>дита в сфере закупок КСП осуществляет экспер</w:t>
      </w:r>
      <w:r>
        <w:t>т</w:t>
      </w:r>
      <w:r>
        <w:t>но-аналитическую, контрольную, информационную и иную деятельность п</w:t>
      </w:r>
      <w:r>
        <w:t>о</w:t>
      </w:r>
      <w:r>
        <w:t>средством проверки, анализа и оценки информации о законности, целесообра</w:t>
      </w:r>
      <w:r>
        <w:t>з</w:t>
      </w:r>
      <w:r>
        <w:t>ности, об обоснованности, о своевременности, об эффективности и о результ</w:t>
      </w:r>
      <w:r>
        <w:t>а</w:t>
      </w:r>
      <w:r>
        <w:t>тивности расходов на закупки по планируемым к заключению, з</w:t>
      </w:r>
      <w:r>
        <w:t>а</w:t>
      </w:r>
      <w:r>
        <w:t>ключенным и исполненным контрактам.</w:t>
      </w:r>
    </w:p>
    <w:p w:rsidR="00741021" w:rsidRPr="00CA5706" w:rsidRDefault="004A7583">
      <w:pPr>
        <w:pStyle w:val="24"/>
        <w:shd w:val="clear" w:color="auto" w:fill="auto"/>
        <w:spacing w:before="0"/>
        <w:ind w:firstLine="740"/>
        <w:rPr>
          <w:color w:val="auto"/>
        </w:rPr>
      </w:pPr>
      <w:r>
        <w:t xml:space="preserve">В процессе проведения аудита в сфере закупок оценке подлежат, в том числе выполнение условий контрактов по срокам, объему, цене, количеству и качеству приобретаемых товаров, работ, </w:t>
      </w:r>
      <w:r w:rsidRPr="00CA5706">
        <w:rPr>
          <w:color w:val="auto"/>
        </w:rPr>
        <w:t>услуг, а также порядок ценообразования и э</w:t>
      </w:r>
      <w:r w:rsidRPr="00CA5706">
        <w:rPr>
          <w:color w:val="auto"/>
        </w:rPr>
        <w:t>ф</w:t>
      </w:r>
      <w:r w:rsidRPr="00CA5706">
        <w:rPr>
          <w:color w:val="auto"/>
        </w:rPr>
        <w:t>фективность системы управления контрактами.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44"/>
        </w:tabs>
        <w:spacing w:before="0"/>
        <w:ind w:firstLine="740"/>
      </w:pPr>
      <w:r w:rsidRPr="00CA5706">
        <w:rPr>
          <w:color w:val="auto"/>
        </w:rPr>
        <w:t xml:space="preserve">Предметом аудита в сфере закупок является процесс использования объектом аудита (контроля) средств бюджета </w:t>
      </w:r>
      <w:proofErr w:type="spellStart"/>
      <w:r w:rsidR="002C6650" w:rsidRPr="00CA5706">
        <w:rPr>
          <w:color w:val="auto"/>
        </w:rPr>
        <w:t>Карталинского</w:t>
      </w:r>
      <w:proofErr w:type="spellEnd"/>
      <w:r w:rsidR="002C6650" w:rsidRPr="00CA5706">
        <w:rPr>
          <w:color w:val="auto"/>
        </w:rPr>
        <w:t xml:space="preserve"> муниципального района </w:t>
      </w:r>
      <w:r w:rsidRPr="00CA5706">
        <w:rPr>
          <w:color w:val="auto"/>
        </w:rPr>
        <w:t>и иных сре</w:t>
      </w:r>
      <w:proofErr w:type="gramStart"/>
      <w:r w:rsidRPr="00CA5706">
        <w:rPr>
          <w:color w:val="auto"/>
        </w:rPr>
        <w:t>дств в пр</w:t>
      </w:r>
      <w:proofErr w:type="gramEnd"/>
      <w:r w:rsidRPr="00CA5706">
        <w:rPr>
          <w:color w:val="auto"/>
        </w:rPr>
        <w:t>еделах компетенции КСП (далее - бюджетных и иных средств) при осуществлении закупок товаров</w:t>
      </w:r>
      <w:r>
        <w:t>, работ, услуг в соответствии с тр</w:t>
      </w:r>
      <w:r>
        <w:t>е</w:t>
      </w:r>
      <w:r>
        <w:t>бованиями законодательства Российской Федерации о контрактной системе в сфере закупок.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Предметом аудита в сфере закупок также являются организация и эффе</w:t>
      </w:r>
      <w:r>
        <w:t>к</w:t>
      </w:r>
      <w:r>
        <w:t>тивность функционирования контрактной системы в сфере закупок.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69"/>
        </w:tabs>
        <w:spacing w:before="0"/>
        <w:ind w:firstLine="740"/>
      </w:pPr>
      <w:r>
        <w:t>Задачами аудита в сфере закупок являются: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проверка, анализ и оценка информации о законности, целесообразности, обоснованности (в том числе анализ и оценка процедуры планирования закупок и обоснования закупок), своевременности, эффективности и результативности ра</w:t>
      </w:r>
      <w:r>
        <w:t>с</w:t>
      </w:r>
      <w:r>
        <w:t>ходов на закупки по планируемым к заключению, заключенным и исполненным контрактам;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обобщение результатов осуществления деятельности по проверке, ан</w:t>
      </w:r>
      <w:r>
        <w:t>а</w:t>
      </w:r>
      <w:r>
        <w:t>лизу и оценке результатов закупок, в том числе установление причин выявленных о</w:t>
      </w:r>
      <w:r>
        <w:t>т</w:t>
      </w:r>
      <w:r>
        <w:t>клонений, нарушений и недостатков;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подготовка предложений по устранению выявленных отклонений, нар</w:t>
      </w:r>
      <w:r>
        <w:t>у</w:t>
      </w:r>
      <w:r>
        <w:t>шений и недостатков.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40"/>
      </w:pPr>
      <w:r>
        <w:t>В процессе проведения аудита в сфере закупок в пределах полномочий КСП проверяются, анализируются и оцениваются: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proofErr w:type="gramStart"/>
      <w:r>
        <w:t>организация и процесс использования бюджетных и иных средств начиная</w:t>
      </w:r>
      <w:proofErr w:type="gramEnd"/>
      <w:r>
        <w:t xml:space="preserve"> с этапа планирования;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информация о законности, своевременности, обоснованности, целесоо</w:t>
      </w:r>
      <w:r>
        <w:t>б</w:t>
      </w:r>
      <w:r>
        <w:t>разности, эффективности, результативности расходов на закупки;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система организации закупочной деятельности объекта аудита (ко</w:t>
      </w:r>
      <w:r>
        <w:t>н</w:t>
      </w:r>
      <w:r>
        <w:t>троля) и результаты использования бюджетных и иных средств;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система ведомственного контроля в сфере закупок;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система контроля в сфере закупок, осуществляемого заказчиком.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При анализе и оценке порядка организации закупочной деятельности об</w:t>
      </w:r>
      <w:r>
        <w:t>ъ</w:t>
      </w:r>
      <w:r>
        <w:t>екта аудита (контроля) могут рассматриваться вопросы централизации и со</w:t>
      </w:r>
      <w:r>
        <w:t>в</w:t>
      </w:r>
      <w:r>
        <w:t>местного осуществления закупок, полноты правового регулирования, достато</w:t>
      </w:r>
      <w:r>
        <w:t>ч</w:t>
      </w:r>
      <w:r>
        <w:t>ности кадрового и материально-технического обеспечения деятельности соотве</w:t>
      </w:r>
      <w:r>
        <w:t>т</w:t>
      </w:r>
      <w:r>
        <w:t>ствующих организационных структур.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lastRenderedPageBreak/>
        <w:t xml:space="preserve">Итогом аудита в сфере закупок является оценка уровня обеспечения </w:t>
      </w:r>
      <w:r w:rsidR="002C6650">
        <w:t>мун</w:t>
      </w:r>
      <w:r w:rsidR="002C6650">
        <w:t>и</w:t>
      </w:r>
      <w:r w:rsidR="002C6650">
        <w:t>ципальных</w:t>
      </w:r>
      <w:r>
        <w:t xml:space="preserve"> нужд с учетом затрат бюджетных и иных средств, обоснованности планирования, включая обоснование закупки, реализуемости и э</w:t>
      </w:r>
      <w:r>
        <w:t>ф</w:t>
      </w:r>
      <w:r>
        <w:t>фективности осуществления закупок.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69"/>
        </w:tabs>
        <w:spacing w:before="0"/>
        <w:ind w:firstLine="740"/>
      </w:pPr>
      <w:r>
        <w:t>Объектами аудита (контроля) в сфере закупок являются:</w:t>
      </w:r>
    </w:p>
    <w:p w:rsidR="00741021" w:rsidRDefault="004A7583">
      <w:pPr>
        <w:pStyle w:val="24"/>
        <w:numPr>
          <w:ilvl w:val="0"/>
          <w:numId w:val="3"/>
        </w:numPr>
        <w:shd w:val="clear" w:color="auto" w:fill="auto"/>
        <w:tabs>
          <w:tab w:val="left" w:pos="1076"/>
        </w:tabs>
        <w:spacing w:before="0"/>
        <w:ind w:firstLine="740"/>
      </w:pPr>
      <w:r>
        <w:t>муниципальные органы (в том числе органы местного самоуправл</w:t>
      </w:r>
      <w:r>
        <w:t>е</w:t>
      </w:r>
      <w:r>
        <w:t>ния), казенные учреждения, уполномоченные принимать бюджетные обязательства в соответствии с бюджетным законодательством Российской Федерации и ос</w:t>
      </w:r>
      <w:r>
        <w:t>у</w:t>
      </w:r>
      <w:r>
        <w:t>ществляющие закупки;</w:t>
      </w:r>
    </w:p>
    <w:p w:rsidR="00741021" w:rsidRDefault="004A7583">
      <w:pPr>
        <w:pStyle w:val="24"/>
        <w:numPr>
          <w:ilvl w:val="0"/>
          <w:numId w:val="3"/>
        </w:numPr>
        <w:shd w:val="clear" w:color="auto" w:fill="auto"/>
        <w:tabs>
          <w:tab w:val="left" w:pos="1071"/>
        </w:tabs>
        <w:spacing w:before="0"/>
        <w:ind w:firstLine="740"/>
      </w:pPr>
      <w:r>
        <w:t>бюджетные, автономные учреждения, муниципальные унитарные пре</w:t>
      </w:r>
      <w:r>
        <w:t>д</w:t>
      </w:r>
      <w:r>
        <w:t>приятия и иные юридические лица, опр</w:t>
      </w:r>
      <w:r>
        <w:t>е</w:t>
      </w:r>
      <w:r>
        <w:t>деленные в статье 15 Закона № 44-ФЗ, осуществляющие закупки, в том числе с учетом положений статьи 266.1 Бю</w:t>
      </w:r>
      <w:r>
        <w:t>д</w:t>
      </w:r>
      <w:r>
        <w:t>жетного кодекса Российской Федерации;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44"/>
        </w:tabs>
        <w:spacing w:before="0"/>
        <w:ind w:firstLine="740"/>
      </w:pPr>
      <w:r>
        <w:t>В рамках контрольных и экспертно-аналитических мероприятий оц</w:t>
      </w:r>
      <w:r>
        <w:t>е</w:t>
      </w:r>
      <w:r>
        <w:t xml:space="preserve">ниваются </w:t>
      </w:r>
      <w:proofErr w:type="gramStart"/>
      <w:r>
        <w:t>деятельность</w:t>
      </w:r>
      <w:proofErr w:type="gramEnd"/>
      <w:r>
        <w:t xml:space="preserve"> как заказчиков, так и формируемых ими контрактных служб и комиссий по осуществлению закупок, привлекаемых ими специализир</w:t>
      </w:r>
      <w:r>
        <w:t>о</w:t>
      </w:r>
      <w:r>
        <w:t>ванных организаций (при наличии), экспертов, экспертных организаций и опер</w:t>
      </w:r>
      <w:r>
        <w:t>а</w:t>
      </w:r>
      <w:r>
        <w:t>торов электронных площадок, а также работа о</w:t>
      </w:r>
      <w:r>
        <w:t>р</w:t>
      </w:r>
      <w:r>
        <w:t>ганов ведомственного контроля в сфере закупок, системы контроля в сфере закупок, осуществляемого заказчиком.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44"/>
        </w:tabs>
        <w:spacing w:before="0"/>
        <w:ind w:firstLine="740"/>
      </w:pPr>
      <w:r>
        <w:t>При включении в программу мероприятия по аудиту в сфере закупок целей и вопросов, относящихся к иным видам аудита (контроля), применяются общие требования, правила и процедуры, установленные соответствующим ста</w:t>
      </w:r>
      <w:r>
        <w:t>н</w:t>
      </w:r>
      <w:r>
        <w:t>дартом внешнего муниципального контроля (аудита) КСП.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30"/>
        </w:tabs>
        <w:spacing w:before="0"/>
        <w:ind w:firstLine="740"/>
      </w:pPr>
      <w:r>
        <w:t>Сроки проведения мероприятия по аудиту в сфере закупок определ</w:t>
      </w:r>
      <w:r>
        <w:t>я</w:t>
      </w:r>
      <w:r>
        <w:t>ются в приказе о проведении мероприятия.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10 рабочих дней до начала проведения мероприятия необходимо подготовить:</w:t>
      </w:r>
    </w:p>
    <w:p w:rsidR="00741021" w:rsidRDefault="004A7583">
      <w:pPr>
        <w:pStyle w:val="24"/>
        <w:numPr>
          <w:ilvl w:val="0"/>
          <w:numId w:val="4"/>
        </w:numPr>
        <w:shd w:val="clear" w:color="auto" w:fill="auto"/>
        <w:tabs>
          <w:tab w:val="left" w:pos="1077"/>
        </w:tabs>
        <w:spacing w:before="0"/>
        <w:ind w:firstLine="740"/>
      </w:pPr>
      <w:r>
        <w:t>приказ о проведении мероприятия, утверждаемый председателем</w:t>
      </w:r>
    </w:p>
    <w:p w:rsidR="00741021" w:rsidRDefault="004A7583">
      <w:pPr>
        <w:pStyle w:val="24"/>
        <w:shd w:val="clear" w:color="auto" w:fill="auto"/>
        <w:spacing w:before="0"/>
        <w:jc w:val="left"/>
      </w:pPr>
      <w:r>
        <w:t>КСП;</w:t>
      </w:r>
    </w:p>
    <w:p w:rsidR="00741021" w:rsidRDefault="004A7583">
      <w:pPr>
        <w:pStyle w:val="24"/>
        <w:numPr>
          <w:ilvl w:val="0"/>
          <w:numId w:val="4"/>
        </w:numPr>
        <w:shd w:val="clear" w:color="auto" w:fill="auto"/>
        <w:tabs>
          <w:tab w:val="left" w:pos="1106"/>
        </w:tabs>
        <w:spacing w:before="0"/>
        <w:ind w:firstLine="740"/>
      </w:pPr>
      <w:r>
        <w:t>уведомление о проведении мероприятия;</w:t>
      </w:r>
    </w:p>
    <w:p w:rsidR="00741021" w:rsidRDefault="004A7583">
      <w:pPr>
        <w:pStyle w:val="24"/>
        <w:numPr>
          <w:ilvl w:val="0"/>
          <w:numId w:val="4"/>
        </w:numPr>
        <w:shd w:val="clear" w:color="auto" w:fill="auto"/>
        <w:tabs>
          <w:tab w:val="left" w:pos="1106"/>
        </w:tabs>
        <w:spacing w:before="0"/>
        <w:ind w:firstLine="740"/>
      </w:pPr>
      <w:r>
        <w:t>требование о предоставлении информации и документов;</w:t>
      </w:r>
    </w:p>
    <w:p w:rsidR="00741021" w:rsidRDefault="004A7583">
      <w:pPr>
        <w:pStyle w:val="24"/>
        <w:numPr>
          <w:ilvl w:val="0"/>
          <w:numId w:val="4"/>
        </w:numPr>
        <w:shd w:val="clear" w:color="auto" w:fill="auto"/>
        <w:tabs>
          <w:tab w:val="left" w:pos="1106"/>
        </w:tabs>
        <w:spacing w:before="0"/>
        <w:ind w:firstLine="740"/>
      </w:pPr>
      <w:r>
        <w:t>программу мероприятия.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Копии уведомления о проведении мероприятия, требования о предоста</w:t>
      </w:r>
      <w:r>
        <w:t>в</w:t>
      </w:r>
      <w:r>
        <w:t xml:space="preserve">лении информации и документов, приказа и программы направляются почтовым отправлением с уведомлением о вручении либо нарочно с отметкой о получении, либо любым иным способом, позволяющим доставить уведомление в срок не </w:t>
      </w:r>
      <w:proofErr w:type="gramStart"/>
      <w:r>
        <w:t>позднее</w:t>
      </w:r>
      <w:proofErr w:type="gramEnd"/>
      <w:r>
        <w:t xml:space="preserve"> чем за семь рабочих дней до даты проведения мер</w:t>
      </w:r>
      <w:r>
        <w:t>о</w:t>
      </w:r>
      <w:r>
        <w:t>приятия.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378"/>
        </w:tabs>
        <w:spacing w:before="0" w:after="240"/>
        <w:ind w:firstLine="740"/>
      </w:pPr>
      <w:r>
        <w:t>По результатам подготовки к проведению аудита в сфере закупок подготавливается проект программы проведения аудита в сфере закупок как о</w:t>
      </w:r>
      <w:r>
        <w:t>т</w:t>
      </w:r>
      <w:r>
        <w:t xml:space="preserve">дельного экспертно-аналитического мероприятия «Аудит в сфере закупок товаров, работ, услуг для обеспечения </w:t>
      </w:r>
      <w:r w:rsidR="00902C55">
        <w:t>муниципальных</w:t>
      </w:r>
      <w:r>
        <w:t xml:space="preserve"> нужд», либо в качестве самосто</w:t>
      </w:r>
      <w:r>
        <w:t>я</w:t>
      </w:r>
      <w:r>
        <w:t xml:space="preserve">тельного вопроса в рамках проводимого контрольного мероприятия. Подготовка и утверждение программы проведения аудита в сфере закупок осуществляется в порядке, установленном пунктами </w:t>
      </w:r>
      <w:r w:rsidR="00CB225B">
        <w:t>3.6</w:t>
      </w:r>
      <w:r>
        <w:t xml:space="preserve">, </w:t>
      </w:r>
      <w:r w:rsidR="00CB225B">
        <w:t>4.7</w:t>
      </w:r>
      <w:r>
        <w:t xml:space="preserve"> СВ</w:t>
      </w:r>
      <w:r w:rsidR="00CB225B">
        <w:t>М</w:t>
      </w:r>
      <w:r>
        <w:t xml:space="preserve">ФК </w:t>
      </w:r>
      <w:r w:rsidR="00CB225B">
        <w:t>«Правила организации и пр</w:t>
      </w:r>
      <w:r w:rsidR="00CB225B">
        <w:t>о</w:t>
      </w:r>
      <w:r w:rsidR="00CB225B">
        <w:t>ведения  контрольного мероприятия»</w:t>
      </w:r>
      <w:r w:rsidR="00DF5630">
        <w:t xml:space="preserve">, </w:t>
      </w:r>
      <w:r>
        <w:t>пунктом 4.</w:t>
      </w:r>
      <w:r w:rsidR="00CB225B">
        <w:t>4</w:t>
      </w:r>
      <w:r>
        <w:t xml:space="preserve"> </w:t>
      </w:r>
      <w:r w:rsidR="00CB225B">
        <w:t xml:space="preserve">СВФМК «Правила проведения </w:t>
      </w:r>
      <w:r w:rsidR="00CB225B">
        <w:lastRenderedPageBreak/>
        <w:t>экспертно-</w:t>
      </w:r>
      <w:r w:rsidR="00CB225B">
        <w:softHyphen/>
        <w:t>аналитического мероприятия</w:t>
      </w:r>
      <w:r w:rsidR="000E7C89">
        <w:t>».</w:t>
      </w:r>
    </w:p>
    <w:p w:rsidR="00741021" w:rsidRDefault="004A7583">
      <w:pPr>
        <w:pStyle w:val="50"/>
        <w:numPr>
          <w:ilvl w:val="0"/>
          <w:numId w:val="2"/>
        </w:numPr>
        <w:shd w:val="clear" w:color="auto" w:fill="auto"/>
        <w:tabs>
          <w:tab w:val="left" w:pos="718"/>
        </w:tabs>
        <w:spacing w:before="0" w:after="0" w:line="322" w:lineRule="exact"/>
        <w:ind w:left="180" w:firstLine="220"/>
        <w:jc w:val="left"/>
      </w:pPr>
      <w:r>
        <w:t>Законность, целесообразность, обоснованность, своевременность, э</w:t>
      </w:r>
      <w:r>
        <w:t>ф</w:t>
      </w:r>
      <w:r>
        <w:t>фективность, результативность и ре</w:t>
      </w:r>
      <w:r>
        <w:t>а</w:t>
      </w:r>
      <w:r>
        <w:t>лизуемость при осуществлении</w:t>
      </w:r>
    </w:p>
    <w:p w:rsidR="00741021" w:rsidRDefault="004A7583">
      <w:pPr>
        <w:pStyle w:val="50"/>
        <w:shd w:val="clear" w:color="auto" w:fill="auto"/>
        <w:spacing w:before="0" w:after="240" w:line="322" w:lineRule="exact"/>
      </w:pPr>
      <w:r>
        <w:t>аудита в сфере закупок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39"/>
        </w:tabs>
        <w:spacing w:before="0"/>
        <w:ind w:firstLine="740"/>
      </w:pPr>
      <w:r>
        <w:t xml:space="preserve">Под </w:t>
      </w:r>
      <w:r>
        <w:rPr>
          <w:rStyle w:val="25"/>
        </w:rPr>
        <w:t xml:space="preserve">законностью </w:t>
      </w:r>
      <w:r>
        <w:t>расходов на закупки понимается соблюдение учас</w:t>
      </w:r>
      <w:r>
        <w:t>т</w:t>
      </w:r>
      <w:r>
        <w:t>никами контрактной системы в сфере закупок законодательства Российской Ф</w:t>
      </w:r>
      <w:r>
        <w:t>е</w:t>
      </w:r>
      <w:r>
        <w:t>дерации о контрактной системе в сфере закупок.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proofErr w:type="gramStart"/>
      <w:r>
        <w:t>Нарушения законодательства Российской Федерации о контрактной системе в сфере закупок могут устанавливаться при проверке, анализе и оценке конкре</w:t>
      </w:r>
      <w:r>
        <w:t>т</w:t>
      </w:r>
      <w:r>
        <w:t>ных закупок (контрактов), действий (бездействия) по прав</w:t>
      </w:r>
      <w:r>
        <w:t>о</w:t>
      </w:r>
      <w:r>
        <w:t>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</w:t>
      </w:r>
      <w:r>
        <w:t>а</w:t>
      </w:r>
      <w:r>
        <w:t>купок.</w:t>
      </w:r>
      <w:proofErr w:type="gramEnd"/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39"/>
        </w:tabs>
        <w:spacing w:before="0"/>
        <w:ind w:firstLine="740"/>
      </w:pPr>
      <w:r>
        <w:t xml:space="preserve">Под </w:t>
      </w:r>
      <w:r>
        <w:rPr>
          <w:rStyle w:val="25"/>
        </w:rPr>
        <w:t xml:space="preserve">целесообразностью </w:t>
      </w:r>
      <w:r>
        <w:t>расходов на закупки понимается наличие обоснованных муниципальных нужд, обе</w:t>
      </w:r>
      <w:r>
        <w:t>с</w:t>
      </w:r>
      <w:r>
        <w:t xml:space="preserve">печиваемых посредством достижения целей и реализации </w:t>
      </w:r>
      <w:proofErr w:type="gramStart"/>
      <w:r>
        <w:t>мероприятий</w:t>
      </w:r>
      <w:proofErr w:type="gramEnd"/>
      <w:r>
        <w:t xml:space="preserve"> </w:t>
      </w:r>
      <w:r w:rsidR="00FD21AE">
        <w:t>региональных и муниципальных</w:t>
      </w:r>
      <w:r>
        <w:t xml:space="preserve"> программ, участник</w:t>
      </w:r>
      <w:r w:rsidR="00FD21AE">
        <w:t>а</w:t>
      </w:r>
      <w:r>
        <w:t>м</w:t>
      </w:r>
      <w:r w:rsidR="00FD21AE">
        <w:t>и</w:t>
      </w:r>
      <w:r>
        <w:t xml:space="preserve"> которых явля</w:t>
      </w:r>
      <w:r w:rsidR="00FD21AE">
        <w:t>ю</w:t>
      </w:r>
      <w:r>
        <w:t xml:space="preserve">тся </w:t>
      </w:r>
      <w:r w:rsidR="000470D7">
        <w:t>муниципальные органы</w:t>
      </w:r>
      <w:r>
        <w:t>,</w:t>
      </w:r>
      <w:r w:rsidR="000470D7">
        <w:t xml:space="preserve"> казенные, бюджетные, автономные учреждения, муниципальные унитарные предприятия и иные юр</w:t>
      </w:r>
      <w:r w:rsidR="000470D7">
        <w:t>и</w:t>
      </w:r>
      <w:r w:rsidR="000470D7">
        <w:t>дические лица</w:t>
      </w:r>
      <w:r w:rsidR="000B1F6E">
        <w:t>;</w:t>
      </w:r>
      <w:r w:rsidR="000470D7">
        <w:t xml:space="preserve"> </w:t>
      </w:r>
      <w:r>
        <w:t xml:space="preserve">выполнения функций и полномочий </w:t>
      </w:r>
      <w:r w:rsidR="00FD21AE">
        <w:t>муниц</w:t>
      </w:r>
      <w:r w:rsidR="00FD21AE">
        <w:t>и</w:t>
      </w:r>
      <w:r w:rsidR="00FD21AE">
        <w:t>пальных</w:t>
      </w:r>
      <w:r>
        <w:t xml:space="preserve"> органов</w:t>
      </w:r>
      <w:r w:rsidR="00FD21AE">
        <w:t>.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39"/>
        </w:tabs>
        <w:spacing w:before="0"/>
        <w:ind w:firstLine="740"/>
      </w:pPr>
      <w:r>
        <w:t xml:space="preserve">Под </w:t>
      </w:r>
      <w:r>
        <w:rPr>
          <w:rStyle w:val="25"/>
        </w:rPr>
        <w:t xml:space="preserve">обоснованностью </w:t>
      </w:r>
      <w:r>
        <w:t>расходов на закупки понимается наличие обо</w:t>
      </w:r>
      <w:r>
        <w:t>с</w:t>
      </w:r>
      <w:r>
        <w:t>нования закупки, которое заключается в установлении соответствия планируемой закупки целям осуществления закупок, определенным с учетом положений ст</w:t>
      </w:r>
      <w:r>
        <w:t>а</w:t>
      </w:r>
      <w:r>
        <w:t>тьи 13 Закона № 44-ФЗ, а также подзаконных нормативных правовых актов Росси</w:t>
      </w:r>
      <w:r>
        <w:t>й</w:t>
      </w:r>
      <w:r>
        <w:t>ской Федерации о контрактной системе в сфере зак</w:t>
      </w:r>
      <w:r>
        <w:t>у</w:t>
      </w:r>
      <w:r>
        <w:t>пок.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39"/>
        </w:tabs>
        <w:spacing w:before="0"/>
        <w:ind w:firstLine="740"/>
      </w:pPr>
      <w:r>
        <w:t xml:space="preserve">Под </w:t>
      </w:r>
      <w:r>
        <w:rPr>
          <w:rStyle w:val="25"/>
        </w:rPr>
        <w:t xml:space="preserve">своевременностью </w:t>
      </w:r>
      <w:r>
        <w:t>расходов на закупки понимается установление и соблюдение заказчиком сроков, достаточных для реализации закупки и дост</w:t>
      </w:r>
      <w:r>
        <w:t>и</w:t>
      </w:r>
      <w:r>
        <w:t>жения целей осуществления закупки в надлежащее время и с минимальными и</w:t>
      </w:r>
      <w:r>
        <w:t>з</w:t>
      </w:r>
      <w:r>
        <w:t>держками.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Целесообразно учитывать сезонность работ, услуг, длительность и непр</w:t>
      </w:r>
      <w:r>
        <w:t>е</w:t>
      </w:r>
      <w:r>
        <w:t>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</w:t>
      </w:r>
      <w:r>
        <w:t>о</w:t>
      </w:r>
      <w:r>
        <w:t>статки. К несвоевременности закупок могут пр</w:t>
      </w:r>
      <w:r>
        <w:t>и</w:t>
      </w:r>
      <w:r>
        <w:t>водить нарушения и недостатки при планировании закупок, несвоевременное осуществление закупок, невыпо</w:t>
      </w:r>
      <w:r>
        <w:t>л</w:t>
      </w:r>
      <w:r>
        <w:t>нение условий контрактов, иные недостатки системы организации закупочной деятельности объекта аудита (контроля).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40"/>
      </w:pPr>
      <w:r>
        <w:t xml:space="preserve">Под </w:t>
      </w:r>
      <w:r>
        <w:rPr>
          <w:rStyle w:val="25"/>
        </w:rPr>
        <w:t xml:space="preserve">эффективностью </w:t>
      </w:r>
      <w:r>
        <w:t>расходов на закупки понимается осуществление закупок исходя из необходимости д</w:t>
      </w:r>
      <w:r>
        <w:t>о</w:t>
      </w:r>
      <w:r>
        <w:t xml:space="preserve">стижения заданных результатов обеспечения </w:t>
      </w:r>
      <w:r w:rsidR="000B1F6E">
        <w:t>муниципальных</w:t>
      </w:r>
      <w:r>
        <w:t xml:space="preserve"> нужд с использованием наименьшего объема средств.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40"/>
      </w:pPr>
      <w:r>
        <w:t xml:space="preserve">Под </w:t>
      </w:r>
      <w:r>
        <w:rPr>
          <w:rStyle w:val="25"/>
        </w:rPr>
        <w:t xml:space="preserve">результативностью </w:t>
      </w:r>
      <w:r>
        <w:t>расходов на закупки понимается степень д</w:t>
      </w:r>
      <w:r>
        <w:t>о</w:t>
      </w:r>
      <w:r>
        <w:t>стижения наилучшего результата с использованием определенного бюджетом объема средств и целей осуществления закупок.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Результативность измеряется соотношением плановых (заданных) и фа</w:t>
      </w:r>
      <w:r>
        <w:t>к</w:t>
      </w:r>
      <w:r>
        <w:t xml:space="preserve">тических результатов. </w:t>
      </w:r>
      <w:proofErr w:type="gramStart"/>
      <w:r>
        <w:t xml:space="preserve">Непосредственным результатом закупок является поставка </w:t>
      </w:r>
      <w:r>
        <w:lastRenderedPageBreak/>
        <w:t>(выполнение, оказание) товаров (работ, услуг) установленного количества, кач</w:t>
      </w:r>
      <w:r>
        <w:t>е</w:t>
      </w:r>
      <w:r>
        <w:t>ства, объема и других характеристик.</w:t>
      </w:r>
      <w:proofErr w:type="gramEnd"/>
      <w:r>
        <w:t xml:space="preserve"> Конечным результатом закупок является достижение целей и ожидаемых результатов деятельности, для обеспечения к</w:t>
      </w:r>
      <w:r>
        <w:t>о</w:t>
      </w:r>
      <w:r>
        <w:t>торой закупаются соответствующие товары (работы, услуги). При оценке резул</w:t>
      </w:r>
      <w:r>
        <w:t>ь</w:t>
      </w:r>
      <w:r>
        <w:t xml:space="preserve">тативности закупок следует определить, чьи действия (бездействие) привели к </w:t>
      </w:r>
      <w:proofErr w:type="spellStart"/>
      <w:r>
        <w:t>недостижению</w:t>
      </w:r>
      <w:proofErr w:type="spellEnd"/>
      <w:r>
        <w:t xml:space="preserve"> результатов, учитывать наличие (отсутствие) необходимых для осуществления закупок средств и условий, а также зависимость достижения (</w:t>
      </w:r>
      <w:proofErr w:type="spellStart"/>
      <w:r>
        <w:t>н</w:t>
      </w:r>
      <w:r>
        <w:t>е</w:t>
      </w:r>
      <w:r>
        <w:t>достижения</w:t>
      </w:r>
      <w:proofErr w:type="spellEnd"/>
      <w:r>
        <w:t>) целей закупок от иных фа</w:t>
      </w:r>
      <w:r>
        <w:t>к</w:t>
      </w:r>
      <w:r>
        <w:t>торов помимо закупок.</w:t>
      </w:r>
    </w:p>
    <w:p w:rsidR="00741021" w:rsidRDefault="004A7583" w:rsidP="00D72169">
      <w:pPr>
        <w:pStyle w:val="24"/>
        <w:numPr>
          <w:ilvl w:val="1"/>
          <w:numId w:val="2"/>
        </w:numPr>
        <w:shd w:val="clear" w:color="auto" w:fill="auto"/>
        <w:tabs>
          <w:tab w:val="left" w:pos="851"/>
        </w:tabs>
        <w:spacing w:before="0"/>
        <w:ind w:firstLine="740"/>
      </w:pPr>
      <w:r>
        <w:t xml:space="preserve"> Под </w:t>
      </w:r>
      <w:r>
        <w:rPr>
          <w:rStyle w:val="25"/>
        </w:rPr>
        <w:t>реализуемостью</w:t>
      </w:r>
      <w:r>
        <w:rPr>
          <w:rStyle w:val="25"/>
        </w:rPr>
        <w:tab/>
      </w:r>
      <w:r>
        <w:t>закупок</w:t>
      </w:r>
      <w:r>
        <w:tab/>
        <w:t>понимается фактическая</w:t>
      </w:r>
      <w:r w:rsidR="00D72169">
        <w:t xml:space="preserve"> </w:t>
      </w:r>
      <w:r>
        <w:t>возмо</w:t>
      </w:r>
      <w:r>
        <w:t>ж</w:t>
      </w:r>
      <w:r>
        <w:t>ность осуществления запланированных закупок с учетом объема выделенных сре</w:t>
      </w:r>
      <w:proofErr w:type="gramStart"/>
      <w:r>
        <w:t>дств дл</w:t>
      </w:r>
      <w:proofErr w:type="gramEnd"/>
      <w:r>
        <w:t>я достижения целей и результатов закупок.</w:t>
      </w:r>
    </w:p>
    <w:p w:rsidR="00741021" w:rsidRDefault="004A7583" w:rsidP="00D72169">
      <w:pPr>
        <w:pStyle w:val="24"/>
        <w:shd w:val="clear" w:color="auto" w:fill="auto"/>
        <w:tabs>
          <w:tab w:val="left" w:pos="3402"/>
          <w:tab w:val="left" w:pos="3686"/>
          <w:tab w:val="left" w:pos="3969"/>
          <w:tab w:val="left" w:pos="4560"/>
          <w:tab w:val="left" w:pos="5938"/>
        </w:tabs>
        <w:spacing w:before="0"/>
        <w:ind w:firstLine="740"/>
        <w:jc w:val="left"/>
      </w:pPr>
      <w:r>
        <w:t xml:space="preserve">Причинами </w:t>
      </w:r>
      <w:proofErr w:type="spellStart"/>
      <w:r>
        <w:t>нереализуемости</w:t>
      </w:r>
      <w:proofErr w:type="spellEnd"/>
      <w:r>
        <w:t xml:space="preserve">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</w:t>
      </w:r>
      <w:proofErr w:type="spellStart"/>
      <w:r>
        <w:t>невыделение</w:t>
      </w:r>
      <w:proofErr w:type="spellEnd"/>
      <w:r>
        <w:t xml:space="preserve"> д</w:t>
      </w:r>
      <w:r>
        <w:t>о</w:t>
      </w:r>
      <w:r>
        <w:t>статочного объема средств и иных ресурсов для осуществления закупок, нег</w:t>
      </w:r>
      <w:r>
        <w:t>о</w:t>
      </w:r>
      <w:r>
        <w:t>товность систем управления закупками, отсутствие у заказчиков условий для и</w:t>
      </w:r>
      <w:r>
        <w:t>с</w:t>
      </w:r>
      <w:r>
        <w:t>пользования результатов закупок. Закупка признается нере</w:t>
      </w:r>
      <w:r>
        <w:t>а</w:t>
      </w:r>
      <w:r>
        <w:t>лизуемой, если она не может быть осуществлена по причинам, независящим от</w:t>
      </w:r>
      <w:r>
        <w:tab/>
        <w:t>действий</w:t>
      </w:r>
      <w:r>
        <w:tab/>
        <w:t>(безде</w:t>
      </w:r>
      <w:r>
        <w:t>й</w:t>
      </w:r>
      <w:r>
        <w:t>ствия)</w:t>
      </w:r>
      <w:r w:rsidR="00D72169">
        <w:t xml:space="preserve"> </w:t>
      </w:r>
      <w:r>
        <w:t>заказчика,</w:t>
      </w:r>
      <w:r w:rsidR="00D72169">
        <w:t xml:space="preserve"> у</w:t>
      </w:r>
      <w:r>
        <w:t>полномоченного органа (учреждения), специализированной организации.</w:t>
      </w:r>
    </w:p>
    <w:p w:rsidR="00D1001F" w:rsidRDefault="00D1001F" w:rsidP="00D72169">
      <w:pPr>
        <w:pStyle w:val="24"/>
        <w:shd w:val="clear" w:color="auto" w:fill="auto"/>
        <w:tabs>
          <w:tab w:val="left" w:pos="3402"/>
          <w:tab w:val="left" w:pos="3686"/>
          <w:tab w:val="left" w:pos="3969"/>
          <w:tab w:val="left" w:pos="4560"/>
          <w:tab w:val="left" w:pos="5938"/>
        </w:tabs>
        <w:spacing w:before="0"/>
        <w:ind w:firstLine="740"/>
        <w:jc w:val="left"/>
      </w:pPr>
    </w:p>
    <w:p w:rsidR="00741021" w:rsidRDefault="004A7583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067"/>
        </w:tabs>
        <w:spacing w:after="304" w:line="280" w:lineRule="exact"/>
        <w:ind w:firstLine="740"/>
        <w:jc w:val="both"/>
      </w:pPr>
      <w:bookmarkStart w:id="3" w:name="bookmark4"/>
      <w:r>
        <w:t>Контрольная деятельность в рамках аудита в сфере закупок</w:t>
      </w:r>
      <w:bookmarkEnd w:id="3"/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Контрольная деятельность в рамках аудита в сфере закупок осуществляется путем проведения проверки в форме предварительного аудита, оперативного анализа и контроля и последующего аудита (контроля), при этом: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контрольные мероприятия в форме предварительного аудита проводятся на этапе планирования закупок и включают в себя проверку обоснованности объемов финансирования на закупки товаров, работ, услуг с учетом анализа складыва</w:t>
      </w:r>
      <w:r>
        <w:t>ю</w:t>
      </w:r>
      <w:r>
        <w:t>щихся на рынке цен, а также прогнозирование потребностей в т</w:t>
      </w:r>
      <w:r>
        <w:t>о</w:t>
      </w:r>
      <w:r>
        <w:t>варах, работах, услугах с учетом их потребительских свойств;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контрольные мероприятия в форме оперативного анализа и контроля пр</w:t>
      </w:r>
      <w:r>
        <w:t>о</w:t>
      </w:r>
      <w:r>
        <w:t>водятся в части проверки организационной документации заказчиков (о создании контрактной службы, о распределении полномочий и т. д.), анализа планов зак</w:t>
      </w:r>
      <w:r>
        <w:t>у</w:t>
      </w:r>
      <w:r>
        <w:t>пок, планов-графиков закупок, документации о проведении процедур закупок, протоколов, контрактов, санкционирования платежей и пр</w:t>
      </w:r>
      <w:r>
        <w:t>и</w:t>
      </w:r>
      <w:r>
        <w:t>емки товаров, работ и услуг;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контрольные мероприятия в форме последующего аудита проводятся в ч</w:t>
      </w:r>
      <w:r>
        <w:t>а</w:t>
      </w:r>
      <w:r>
        <w:t>сти проверки всех этапов исполнения контракта с учетом фактического р</w:t>
      </w:r>
      <w:r>
        <w:t>е</w:t>
      </w:r>
      <w:r>
        <w:t>зультата.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Основной целью предварительного аудита, оперативного анализа и ко</w:t>
      </w:r>
      <w:r>
        <w:t>н</w:t>
      </w:r>
      <w:r>
        <w:t>троля является предупреждение бюджетных нарушений и иных нарушений зак</w:t>
      </w:r>
      <w:r>
        <w:t>о</w:t>
      </w:r>
      <w:r>
        <w:t>нодательства Российской Федерации при осуществлении закупок.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Контрольная деятельность в рамках аудита в сфере закупок осуществляется путем проведения контрольных мероприятий с использованием следующих м</w:t>
      </w:r>
      <w:r>
        <w:t>е</w:t>
      </w:r>
      <w:r>
        <w:t>тодов: проверка, анализ, обследование и мониторинг.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lastRenderedPageBreak/>
        <w:t>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Контрольная деятельность в рамках аудита в сфере закупок может ос</w:t>
      </w:r>
      <w:r>
        <w:t>у</w:t>
      </w:r>
      <w:r>
        <w:t>ществляться как в качестве отдельного ко</w:t>
      </w:r>
      <w:r>
        <w:t>н</w:t>
      </w:r>
      <w:r>
        <w:t>трольного мероприятия, так и в ходе иного контрольного мероприятия, предмет которого включает вопрос осущест</w:t>
      </w:r>
      <w:r>
        <w:t>в</w:t>
      </w:r>
      <w:r>
        <w:t>ления закупок товаров, работ, услуг.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В случае</w:t>
      </w:r>
      <w:proofErr w:type="gramStart"/>
      <w:r>
        <w:t>,</w:t>
      </w:r>
      <w:proofErr w:type="gramEnd"/>
      <w:r>
        <w:t xml:space="preserve"> если деятельность объекта аудита (контроля),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</w:t>
      </w:r>
      <w:r>
        <w:t>е</w:t>
      </w:r>
      <w:r>
        <w:t>тода контроля.</w:t>
      </w:r>
    </w:p>
    <w:p w:rsidR="00741021" w:rsidRDefault="004A7583">
      <w:pPr>
        <w:pStyle w:val="24"/>
        <w:shd w:val="clear" w:color="auto" w:fill="auto"/>
        <w:spacing w:before="0" w:after="333"/>
        <w:ind w:firstLine="740"/>
      </w:pPr>
      <w:r>
        <w:t>В случае</w:t>
      </w:r>
      <w:proofErr w:type="gramStart"/>
      <w:r>
        <w:t>,</w:t>
      </w:r>
      <w:proofErr w:type="gramEnd"/>
      <w:r>
        <w:t xml:space="preserve"> если деятельность объекта аудита (контроля),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</w:t>
      </w:r>
      <w:r>
        <w:t>ь</w:t>
      </w:r>
      <w:r>
        <w:t>татах аудита в сфере закупок приводится в отдельном разделе акта и (или) отчета. Наименование данного раздела должно содержать указание на цель и (или) предмет аудита в сфере закупок.</w:t>
      </w:r>
    </w:p>
    <w:p w:rsidR="00741021" w:rsidRDefault="004A7583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1554"/>
        </w:tabs>
        <w:spacing w:after="304" w:line="280" w:lineRule="exact"/>
        <w:ind w:left="1020" w:firstLine="0"/>
        <w:jc w:val="both"/>
      </w:pPr>
      <w:bookmarkStart w:id="4" w:name="bookmark5"/>
      <w:r>
        <w:t>Подготовка к проведению контрольного мероприятия</w:t>
      </w:r>
      <w:bookmarkEnd w:id="4"/>
    </w:p>
    <w:p w:rsidR="00741021" w:rsidRDefault="004A7583">
      <w:pPr>
        <w:pStyle w:val="24"/>
        <w:numPr>
          <w:ilvl w:val="2"/>
          <w:numId w:val="2"/>
        </w:numPr>
        <w:shd w:val="clear" w:color="auto" w:fill="auto"/>
        <w:tabs>
          <w:tab w:val="left" w:pos="1446"/>
        </w:tabs>
        <w:spacing w:before="0"/>
        <w:ind w:firstLine="740"/>
      </w:pPr>
      <w:r>
        <w:t>При подготовке к проведению контрольного мероприятия осущест</w:t>
      </w:r>
      <w:r>
        <w:t>в</w:t>
      </w:r>
      <w:r>
        <w:t>ляются предварительное изучение предмета и объекта аудита (ко</w:t>
      </w:r>
      <w:r>
        <w:t>н</w:t>
      </w:r>
      <w:r>
        <w:t>троля), анализ их специфики, сбор необходимых данных и информации, по результатам которых подготавливается программа аудита в сфере закупок.</w:t>
      </w:r>
    </w:p>
    <w:p w:rsidR="00741021" w:rsidRDefault="004A7583">
      <w:pPr>
        <w:pStyle w:val="24"/>
        <w:numPr>
          <w:ilvl w:val="2"/>
          <w:numId w:val="2"/>
        </w:numPr>
        <w:shd w:val="clear" w:color="auto" w:fill="auto"/>
        <w:tabs>
          <w:tab w:val="left" w:pos="1446"/>
        </w:tabs>
        <w:spacing w:before="0"/>
        <w:ind w:firstLine="740"/>
      </w:pPr>
      <w:r>
        <w:t>Изучение специфики объекта аудита (контроля) необходимо для определения вопросов контрольного мероприятия, методов его проведения, в</w:t>
      </w:r>
      <w:r>
        <w:t>ы</w:t>
      </w:r>
      <w:r>
        <w:t>бора и анализа показателей оценки предмета аудита (контроля), а также для по</w:t>
      </w:r>
      <w:r>
        <w:t>д</w:t>
      </w:r>
      <w:r>
        <w:t>готовки программы аудита в сфере закупок.</w:t>
      </w:r>
    </w:p>
    <w:p w:rsidR="00741021" w:rsidRDefault="004A7583">
      <w:pPr>
        <w:pStyle w:val="24"/>
        <w:numPr>
          <w:ilvl w:val="2"/>
          <w:numId w:val="2"/>
        </w:numPr>
        <w:shd w:val="clear" w:color="auto" w:fill="auto"/>
        <w:tabs>
          <w:tab w:val="left" w:pos="1450"/>
        </w:tabs>
        <w:spacing w:before="0"/>
        <w:ind w:firstLine="740"/>
      </w:pPr>
      <w:r>
        <w:t>Определение источников информации для проведения контрольного мероприятия, сбор и предварительный анализ необходимой информации о заку</w:t>
      </w:r>
      <w:r>
        <w:t>п</w:t>
      </w:r>
      <w:r>
        <w:t>ках объекта аудита (контроля) являются неотъемлемой частью изучения спец</w:t>
      </w:r>
      <w:r>
        <w:t>и</w:t>
      </w:r>
      <w:r>
        <w:t>фики объекта аудита (контроля). В качестве основного источника информации о закупках объекта аудита (контроля) должностные лица КСП используют единую информационную систему в сфере закупок, функционал которой определен ст</w:t>
      </w:r>
      <w:r>
        <w:t>а</w:t>
      </w:r>
      <w:r>
        <w:t>тьей 4 Закона № 44-ФЗ.</w:t>
      </w:r>
    </w:p>
    <w:p w:rsidR="00741021" w:rsidRDefault="004A7583">
      <w:pPr>
        <w:pStyle w:val="24"/>
        <w:shd w:val="clear" w:color="auto" w:fill="auto"/>
        <w:spacing w:before="0" w:after="296"/>
        <w:ind w:firstLine="740"/>
      </w:pPr>
      <w:proofErr w:type="gramStart"/>
      <w:r>
        <w:t>В процессе определения источников информации должностные лица КСП должны учитывать, что в соответствии с требованиями Закона № 44-ФЗ инфо</w:t>
      </w:r>
      <w:r>
        <w:t>р</w:t>
      </w:r>
      <w:r>
        <w:t>мация о закупках товаров, работ, услуг, сведения о которых составляют госуда</w:t>
      </w:r>
      <w:r>
        <w:t>р</w:t>
      </w:r>
      <w:r>
        <w:t>ственную тайну, а также о закупках товаров, работ, услуг на территории ин</w:t>
      </w:r>
      <w:r>
        <w:t>о</w:t>
      </w:r>
      <w:r>
        <w:t>странного государства для обеспечения деятельности заказчиков, осуществля</w:t>
      </w:r>
      <w:r>
        <w:t>ю</w:t>
      </w:r>
      <w:r>
        <w:t>щих деятельность на территории иностранного государства, в единой информ</w:t>
      </w:r>
      <w:r>
        <w:t>а</w:t>
      </w:r>
      <w:r>
        <w:t>ционной системе не размещается.</w:t>
      </w:r>
      <w:proofErr w:type="gramEnd"/>
    </w:p>
    <w:p w:rsidR="00741021" w:rsidRDefault="004A7583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2294"/>
        </w:tabs>
        <w:spacing w:after="304" w:line="326" w:lineRule="exact"/>
        <w:ind w:left="3040" w:right="1700" w:hanging="1280"/>
        <w:jc w:val="left"/>
      </w:pPr>
      <w:bookmarkStart w:id="5" w:name="bookmark6"/>
      <w:r>
        <w:lastRenderedPageBreak/>
        <w:t>Анализ и оценка закупочной деятельности объекта аудита (контроля)</w:t>
      </w:r>
      <w:bookmarkEnd w:id="5"/>
    </w:p>
    <w:p w:rsidR="00741021" w:rsidRDefault="004A7583">
      <w:pPr>
        <w:pStyle w:val="24"/>
        <w:shd w:val="clear" w:color="auto" w:fill="auto"/>
        <w:spacing w:before="0"/>
        <w:ind w:firstLine="740"/>
      </w:pPr>
      <w:proofErr w:type="gramStart"/>
      <w:r>
        <w:t>В целях оценки обоснованности планирования закупок товаров, работ и услуг для государственных нужд, реал</w:t>
      </w:r>
      <w:r>
        <w:t>и</w:t>
      </w:r>
      <w:r>
        <w:t>зуемости и эффективности осуществления указанных закупок должностные лица КСП анализируют систему о</w:t>
      </w:r>
      <w:r>
        <w:t>р</w:t>
      </w:r>
      <w:r>
        <w:t>ганизации и планирования закупок товаров, работ, услуг объектом аудита (контроля)</w:t>
      </w:r>
      <w:r>
        <w:rPr>
          <w:rStyle w:val="26"/>
        </w:rPr>
        <w:t xml:space="preserve">, </w:t>
      </w:r>
      <w:r>
        <w:t>ос</w:t>
      </w:r>
      <w:r>
        <w:t>у</w:t>
      </w:r>
      <w:r>
        <w:t>ществляют проверку процедур определения поставщика (подрядчика, исполн</w:t>
      </w:r>
      <w:r>
        <w:t>и</w:t>
      </w:r>
      <w:r>
        <w:t>теля) и результаты исполнения контрактов на поставку товаров, выполнение работ, оказание услуг.</w:t>
      </w:r>
      <w:proofErr w:type="gramEnd"/>
    </w:p>
    <w:p w:rsidR="00741021" w:rsidRDefault="004A7583">
      <w:pPr>
        <w:pStyle w:val="24"/>
        <w:shd w:val="clear" w:color="auto" w:fill="auto"/>
        <w:spacing w:before="0"/>
        <w:ind w:firstLine="740"/>
      </w:pPr>
      <w:proofErr w:type="gramStart"/>
      <w:r>
        <w:t>При проведении аудита в сфере закупок должностные лица КСП должны анализировать и оценивать соблюдение требований Закона № 44-ФЗ лишь в той степени, в какой это отвечает целям аудита в сфере закупок, а именно</w:t>
      </w:r>
      <w:r w:rsidR="00035F91">
        <w:t>,</w:t>
      </w:r>
      <w:r>
        <w:t xml:space="preserve"> если нес</w:t>
      </w:r>
      <w:r>
        <w:t>о</w:t>
      </w:r>
      <w:r>
        <w:t xml:space="preserve">блюдение таких требований привело или могло привести к </w:t>
      </w:r>
      <w:proofErr w:type="spellStart"/>
      <w:r>
        <w:t>недостижению</w:t>
      </w:r>
      <w:proofErr w:type="spellEnd"/>
      <w:r>
        <w:t xml:space="preserve"> целей осуществления закупки либо к неэ</w:t>
      </w:r>
      <w:r>
        <w:t>ф</w:t>
      </w:r>
      <w:r>
        <w:t xml:space="preserve">фективности и </w:t>
      </w:r>
      <w:proofErr w:type="spellStart"/>
      <w:r>
        <w:t>нерезультативности</w:t>
      </w:r>
      <w:proofErr w:type="spellEnd"/>
      <w:r>
        <w:t xml:space="preserve"> расходов на закупки.</w:t>
      </w:r>
      <w:proofErr w:type="gramEnd"/>
    </w:p>
    <w:p w:rsidR="00035F91" w:rsidRDefault="00035F91">
      <w:pPr>
        <w:pStyle w:val="24"/>
        <w:shd w:val="clear" w:color="auto" w:fill="auto"/>
        <w:spacing w:before="0"/>
        <w:ind w:firstLine="740"/>
      </w:pPr>
    </w:p>
    <w:p w:rsidR="00741021" w:rsidRDefault="004A7583">
      <w:pPr>
        <w:pStyle w:val="20"/>
        <w:keepNext/>
        <w:keepLines/>
        <w:numPr>
          <w:ilvl w:val="2"/>
          <w:numId w:val="2"/>
        </w:numPr>
        <w:shd w:val="clear" w:color="auto" w:fill="auto"/>
        <w:tabs>
          <w:tab w:val="left" w:pos="1320"/>
        </w:tabs>
        <w:spacing w:after="304" w:line="280" w:lineRule="exact"/>
        <w:ind w:left="580" w:firstLine="0"/>
        <w:jc w:val="both"/>
      </w:pPr>
      <w:bookmarkStart w:id="6" w:name="bookmark7"/>
      <w:r>
        <w:t>Анализ системы организации закупок товаров, работ, услуг</w:t>
      </w:r>
      <w:bookmarkEnd w:id="6"/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В ходе анализа системы организации закупок товаров, работ, услуг дол</w:t>
      </w:r>
      <w:r>
        <w:t>ж</w:t>
      </w:r>
      <w:r>
        <w:t xml:space="preserve">ностным лицам следует оценить полноту и целостность </w:t>
      </w:r>
      <w:proofErr w:type="gramStart"/>
      <w:r>
        <w:t>функционирования с</w:t>
      </w:r>
      <w:r>
        <w:t>и</w:t>
      </w:r>
      <w:r>
        <w:t>стемы организации закупок объекта</w:t>
      </w:r>
      <w:proofErr w:type="gramEnd"/>
      <w:r>
        <w:t xml:space="preserve"> аудита (контроля), в том числе провести анализ на предмет соответствия законодательству Российской Федерации о ко</w:t>
      </w:r>
      <w:r>
        <w:t>н</w:t>
      </w:r>
      <w:r>
        <w:t>трактной системе в сфере закупок внутренних документов объекта аудита (ко</w:t>
      </w:r>
      <w:r>
        <w:t>н</w:t>
      </w:r>
      <w:r>
        <w:t>троля), устанавливающих: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порядок формирования контрактной службы (назначение контрактных управляющих);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наличие в должностных регламентах государственных гражданских сл</w:t>
      </w:r>
      <w:r>
        <w:t>у</w:t>
      </w:r>
      <w:r>
        <w:t>жащих, инструкциях работников обязанностей, закрепленных за работником контрактной службы либо за контрактным управляющим;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порядок формирования комиссии (комиссий) по осуществлению зак</w:t>
      </w:r>
      <w:r>
        <w:t>у</w:t>
      </w:r>
      <w:r>
        <w:t>пок;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порядок выбора и функционал специализированной организации (при ос</w:t>
      </w:r>
      <w:r>
        <w:t>у</w:t>
      </w:r>
      <w:r>
        <w:t>ществлении такого выбора);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порядок организации централизованных закупок (при осуществлении таких закупок);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порядок организации совместных конкурсов и аукционов (при осущест</w:t>
      </w:r>
      <w:r>
        <w:t>в</w:t>
      </w:r>
      <w:r>
        <w:t>лении таких закупок);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требования к закупаемым отдельным видам товаров, работ, услуг, в том числе к предельным ценам на них и (или) нормативным затратам на обесп</w:t>
      </w:r>
      <w:r>
        <w:t>е</w:t>
      </w:r>
      <w:r>
        <w:t>чение функций заказчиков;</w:t>
      </w:r>
    </w:p>
    <w:p w:rsidR="00741021" w:rsidRDefault="004A7583">
      <w:pPr>
        <w:pStyle w:val="24"/>
        <w:shd w:val="clear" w:color="auto" w:fill="auto"/>
        <w:spacing w:before="0" w:after="333"/>
        <w:ind w:firstLine="740"/>
      </w:pPr>
      <w:r>
        <w:t>проведение ведомственного контроля в сфере закупок в отношении подв</w:t>
      </w:r>
      <w:r>
        <w:t>е</w:t>
      </w:r>
      <w:r>
        <w:t>домственных заказчиков.</w:t>
      </w:r>
    </w:p>
    <w:p w:rsidR="00741021" w:rsidRDefault="004A7583">
      <w:pPr>
        <w:pStyle w:val="20"/>
        <w:keepNext/>
        <w:keepLines/>
        <w:numPr>
          <w:ilvl w:val="2"/>
          <w:numId w:val="2"/>
        </w:numPr>
        <w:shd w:val="clear" w:color="auto" w:fill="auto"/>
        <w:tabs>
          <w:tab w:val="left" w:pos="1211"/>
        </w:tabs>
        <w:spacing w:after="304" w:line="280" w:lineRule="exact"/>
        <w:ind w:left="460" w:firstLine="0"/>
        <w:jc w:val="both"/>
      </w:pPr>
      <w:bookmarkStart w:id="7" w:name="bookmark8"/>
      <w:r>
        <w:t>Анализ системы планирования закупок товаров, работ, услуг</w:t>
      </w:r>
      <w:bookmarkEnd w:id="7"/>
    </w:p>
    <w:p w:rsidR="00741021" w:rsidRDefault="004A7583">
      <w:pPr>
        <w:pStyle w:val="24"/>
        <w:numPr>
          <w:ilvl w:val="3"/>
          <w:numId w:val="2"/>
        </w:numPr>
        <w:shd w:val="clear" w:color="auto" w:fill="auto"/>
        <w:tabs>
          <w:tab w:val="left" w:pos="1642"/>
        </w:tabs>
        <w:spacing w:before="0"/>
        <w:ind w:firstLine="740"/>
      </w:pPr>
      <w:r>
        <w:t xml:space="preserve">В ходе анализа системы планирования объектом аудита (контроля) </w:t>
      </w:r>
      <w:r>
        <w:lastRenderedPageBreak/>
        <w:t>закупок товаров, работ, услуг дол</w:t>
      </w:r>
      <w:r>
        <w:t>ж</w:t>
      </w:r>
      <w:r>
        <w:t>ностные лица КСП осуществляют контрольные действия в отношении планов закупок, планов</w:t>
      </w:r>
      <w:r w:rsidR="00035F91">
        <w:t xml:space="preserve"> </w:t>
      </w:r>
      <w:r>
        <w:t>- графиков закупок, обо</w:t>
      </w:r>
      <w:r>
        <w:t>с</w:t>
      </w:r>
      <w:r>
        <w:t>нования закупок.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Контрольными мероприятиями устанавливается соответствие формиров</w:t>
      </w:r>
      <w:r>
        <w:t>а</w:t>
      </w:r>
      <w:r>
        <w:t>ния, размещения и ведения объектами аудита (контроля) планов закупок и пл</w:t>
      </w:r>
      <w:r>
        <w:t>а</w:t>
      </w:r>
      <w:r>
        <w:t>нов-графиков закупок законодательству Российской Федерации о контрактной системе в сфере закупок.</w:t>
      </w:r>
    </w:p>
    <w:p w:rsidR="00741021" w:rsidRDefault="004A7583">
      <w:pPr>
        <w:pStyle w:val="24"/>
        <w:numPr>
          <w:ilvl w:val="3"/>
          <w:numId w:val="2"/>
        </w:numPr>
        <w:shd w:val="clear" w:color="auto" w:fill="auto"/>
        <w:tabs>
          <w:tab w:val="left" w:pos="1666"/>
        </w:tabs>
        <w:spacing w:before="0"/>
        <w:ind w:firstLine="740"/>
      </w:pPr>
      <w:r>
        <w:t>При проверке формирования плана закупок объектами аудита (контроля) должностные лица КСП ос</w:t>
      </w:r>
      <w:r>
        <w:t>у</w:t>
      </w:r>
      <w:r>
        <w:t>ществляют проверку обоснования выбора объекта закупки на соответствие целям осуществления закупок, треб</w:t>
      </w:r>
      <w:r>
        <w:t>о</w:t>
      </w:r>
      <w:r>
        <w:t>ваниям к закупаемым отдельным видам товаров, работ, услуг и (или) норм</w:t>
      </w:r>
      <w:r>
        <w:t>а</w:t>
      </w:r>
      <w:r>
        <w:t>тивным затратам на обеспечение функций заказчиков, а также законодательству Российской Фед</w:t>
      </w:r>
      <w:r>
        <w:t>е</w:t>
      </w:r>
      <w:r>
        <w:t>рации о контрактной системе в сфере закупок.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При проверке формирования плана-графика закупок объектами аудита (контроля) должностные лица КСП осуществляют проверку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</w:t>
      </w:r>
      <w:r>
        <w:t>д</w:t>
      </w:r>
      <w:r>
        <w:t>рядчика, исполнителя).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В рамках контрольного мероприятия целесообразно оценить качество пл</w:t>
      </w:r>
      <w:r>
        <w:t>а</w:t>
      </w:r>
      <w:r>
        <w:t>нирования закупок объектом аудита (контроля), в том числе путем анализа кол</w:t>
      </w:r>
      <w:r>
        <w:t>и</w:t>
      </w:r>
      <w:r>
        <w:t>чества и объема вносимых изменений в первоначально утвержденные план зак</w:t>
      </w:r>
      <w:r>
        <w:t>у</w:t>
      </w:r>
      <w:r>
        <w:t>пок и план-график закупок, а также равномерность распределения закупок в т</w:t>
      </w:r>
      <w:r>
        <w:t>е</w:t>
      </w:r>
      <w:r>
        <w:t>чение года.</w:t>
      </w:r>
    </w:p>
    <w:p w:rsidR="00741021" w:rsidRDefault="004A7583">
      <w:pPr>
        <w:pStyle w:val="24"/>
        <w:numPr>
          <w:ilvl w:val="3"/>
          <w:numId w:val="2"/>
        </w:numPr>
        <w:shd w:val="clear" w:color="auto" w:fill="auto"/>
        <w:tabs>
          <w:tab w:val="left" w:pos="1662"/>
        </w:tabs>
        <w:spacing w:before="0"/>
        <w:ind w:firstLine="740"/>
      </w:pPr>
      <w:proofErr w:type="gramStart"/>
      <w:r>
        <w:t>В ходе контрольных действий должностные лица КСП устанавл</w:t>
      </w:r>
      <w:r>
        <w:t>и</w:t>
      </w:r>
      <w:r>
        <w:t>вают наличие нарушений, допущенных объектами аудита (контроля) при обо</w:t>
      </w:r>
      <w:r>
        <w:t>с</w:t>
      </w:r>
      <w:r>
        <w:t>новании закупок в процессе формирования и утверждения ими планов закупок и планов-графиков закупок (в том числе нарушений установленных 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</w:t>
      </w:r>
      <w:r>
        <w:t>з</w:t>
      </w:r>
      <w:r>
        <w:t>чиков).</w:t>
      </w:r>
      <w:proofErr w:type="gramEnd"/>
    </w:p>
    <w:p w:rsidR="00741021" w:rsidRDefault="004A7583">
      <w:pPr>
        <w:pStyle w:val="24"/>
        <w:shd w:val="clear" w:color="auto" w:fill="auto"/>
        <w:spacing w:before="0" w:after="304"/>
        <w:ind w:firstLine="740"/>
      </w:pPr>
      <w:r>
        <w:t>Должностные лица КСП делают вывод об обоснованности планируемых закупок, устанавливают соответствие порядка и формы обоснования закупки з</w:t>
      </w:r>
      <w:r>
        <w:t>а</w:t>
      </w:r>
      <w:r>
        <w:t>конодательству Российской Федерации о контрактной системе в сфере з</w:t>
      </w:r>
      <w:r>
        <w:t>а</w:t>
      </w:r>
      <w:r>
        <w:t>купок.</w:t>
      </w:r>
    </w:p>
    <w:p w:rsidR="00741021" w:rsidRDefault="004A7583">
      <w:pPr>
        <w:pStyle w:val="20"/>
        <w:keepNext/>
        <w:keepLines/>
        <w:numPr>
          <w:ilvl w:val="2"/>
          <w:numId w:val="2"/>
        </w:numPr>
        <w:shd w:val="clear" w:color="auto" w:fill="auto"/>
        <w:tabs>
          <w:tab w:val="left" w:pos="2220"/>
        </w:tabs>
        <w:spacing w:after="296" w:line="317" w:lineRule="exact"/>
        <w:ind w:left="2980" w:hanging="1500"/>
        <w:jc w:val="left"/>
      </w:pPr>
      <w:bookmarkStart w:id="8" w:name="bookmark9"/>
      <w:r>
        <w:t>Проверка процедур определения поставщика (подря</w:t>
      </w:r>
      <w:r>
        <w:t>д</w:t>
      </w:r>
      <w:r>
        <w:t>чика, исполнителя)</w:t>
      </w:r>
      <w:bookmarkEnd w:id="8"/>
    </w:p>
    <w:p w:rsidR="00741021" w:rsidRDefault="004A7583">
      <w:pPr>
        <w:pStyle w:val="24"/>
        <w:numPr>
          <w:ilvl w:val="3"/>
          <w:numId w:val="2"/>
        </w:numPr>
        <w:shd w:val="clear" w:color="auto" w:fill="auto"/>
        <w:tabs>
          <w:tab w:val="left" w:pos="1657"/>
        </w:tabs>
        <w:spacing w:before="0"/>
        <w:ind w:firstLine="740"/>
      </w:pPr>
      <w:r>
        <w:t>В ходе проверки процедур определения поставщика (подрядчика, исполнителя) должностные лица КСП осуществляют контрольные действия в о</w:t>
      </w:r>
      <w:r>
        <w:t>т</w:t>
      </w:r>
      <w:r>
        <w:t>ношении извещения об осуществлении закупки, документации о закупке, пр</w:t>
      </w:r>
      <w:r>
        <w:t>о</w:t>
      </w:r>
      <w:r>
        <w:t>верку законности проведения процедур закупок, подведения итогов закупки и подп</w:t>
      </w:r>
      <w:r>
        <w:t>и</w:t>
      </w:r>
      <w:r>
        <w:t>сания государственного контракта.</w:t>
      </w:r>
    </w:p>
    <w:p w:rsidR="00741021" w:rsidRDefault="004A7583">
      <w:pPr>
        <w:pStyle w:val="24"/>
        <w:numPr>
          <w:ilvl w:val="3"/>
          <w:numId w:val="2"/>
        </w:numPr>
        <w:shd w:val="clear" w:color="auto" w:fill="auto"/>
        <w:tabs>
          <w:tab w:val="left" w:pos="1662"/>
        </w:tabs>
        <w:spacing w:before="0"/>
        <w:ind w:firstLine="740"/>
      </w:pPr>
      <w:r>
        <w:t>Контрольными действиями должностные лица КСП устанавл</w:t>
      </w:r>
      <w:r>
        <w:t>и</w:t>
      </w:r>
      <w:r>
        <w:t>вают: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соответствие участника закупки требованиям, установленным законод</w:t>
      </w:r>
      <w:r>
        <w:t>а</w:t>
      </w:r>
      <w:r>
        <w:t>тельством Российской Федерации о ко</w:t>
      </w:r>
      <w:r>
        <w:t>н</w:t>
      </w:r>
      <w:r>
        <w:t>трактной системе в сфере закупок;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lastRenderedPageBreak/>
        <w:t>соблюдение требований к содержанию документации (извещения) о заку</w:t>
      </w:r>
      <w:r>
        <w:t>п</w:t>
      </w:r>
      <w:r>
        <w:t>ке, в том числе к обоснованию начальной (максимальной) цены ко</w:t>
      </w:r>
      <w:r>
        <w:t>н</w:t>
      </w:r>
      <w:r>
        <w:t>тракта;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соблюдение сроков и полноты размещения информации о закупке в единой информационной системе в сфере закупок, своевременное внесение соотве</w:t>
      </w:r>
      <w:r>
        <w:t>т</w:t>
      </w:r>
      <w:r>
        <w:t>ствующих изменений в план-график и план закупок;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соблюдение требований к порядку подведения итогов закупок и к разм</w:t>
      </w:r>
      <w:r>
        <w:t>е</w:t>
      </w:r>
      <w:r>
        <w:t>щению их результатов в единой информационной системе в сфере закупок, з</w:t>
      </w:r>
      <w:r>
        <w:t>а</w:t>
      </w:r>
      <w:r>
        <w:t>конности определения победителя;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наличие жалоб участников закупок в органы контроля в сфере закупок;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соблюдение порядка согласования заключения контракта с единственным поставщиком (подрядчиком, исполнителем) с контрольным органом в сфере з</w:t>
      </w:r>
      <w:r>
        <w:t>а</w:t>
      </w:r>
      <w:r>
        <w:t>купок по итогам признания определения поставщика (подрядчика, исполнителя) несостоявшимся (в случае, если необходимость такого согласования предусмо</w:t>
      </w:r>
      <w:r>
        <w:t>т</w:t>
      </w:r>
      <w:r>
        <w:t>рена Законом № 44-ФЗ);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наличие согласования применения закрытого способа определения п</w:t>
      </w:r>
      <w:r>
        <w:t>о</w:t>
      </w:r>
      <w:r>
        <w:t>ставщиков (подрядчиков, исполнителей) с контрольным органом в сфере з</w:t>
      </w:r>
      <w:r>
        <w:t>а</w:t>
      </w:r>
      <w:r>
        <w:t>купок;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соблюдение сроков заключения контракта;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соответствие подписанного контракта требованиям законодательства Ро</w:t>
      </w:r>
      <w:r>
        <w:t>с</w:t>
      </w:r>
      <w:r>
        <w:t>сийской Федерации и документации (и</w:t>
      </w:r>
      <w:r>
        <w:t>з</w:t>
      </w:r>
      <w:r>
        <w:t>вещения) о закупке;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наличие обеспечения исполнения контракта;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соответствие обеспечения исполнения контракта (банковской гарантии) требованиям Закона № 44-ФЗ в случае, если обеспечением исполнения ко</w:t>
      </w:r>
      <w:r>
        <w:t>н</w:t>
      </w:r>
      <w:r>
        <w:t>тракта является банковская гарантия;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своевременность возврата участникам закупки денежных средств, внесе</w:t>
      </w:r>
      <w:r>
        <w:t>н</w:t>
      </w:r>
      <w:r>
        <w:t>ных в качестве обеспечения заявок.</w:t>
      </w:r>
    </w:p>
    <w:p w:rsidR="00741021" w:rsidRDefault="004A7583">
      <w:pPr>
        <w:pStyle w:val="24"/>
        <w:numPr>
          <w:ilvl w:val="3"/>
          <w:numId w:val="2"/>
        </w:numPr>
        <w:shd w:val="clear" w:color="auto" w:fill="auto"/>
        <w:tabs>
          <w:tab w:val="left" w:pos="1666"/>
        </w:tabs>
        <w:spacing w:before="0"/>
        <w:ind w:firstLine="740"/>
      </w:pPr>
      <w:r>
        <w:t>При осуществлении анализа должностные лица КСП оценивают соблюдение объектом аудита (контроля) принципа обеспечения конкуренции в соответствии со статьей 8 Закона № 44-ФЗ.</w:t>
      </w:r>
    </w:p>
    <w:p w:rsidR="00741021" w:rsidRDefault="004A7583">
      <w:pPr>
        <w:pStyle w:val="24"/>
        <w:numPr>
          <w:ilvl w:val="3"/>
          <w:numId w:val="2"/>
        </w:numPr>
        <w:shd w:val="clear" w:color="auto" w:fill="auto"/>
        <w:tabs>
          <w:tab w:val="left" w:pos="1671"/>
        </w:tabs>
        <w:spacing w:before="0" w:after="333"/>
        <w:ind w:firstLine="740"/>
      </w:pPr>
      <w:r>
        <w:t>Должностным лицами делается вывод о соответствии законод</w:t>
      </w:r>
      <w:r>
        <w:t>а</w:t>
      </w:r>
      <w:r>
        <w:t>тельству Российской Федерации о контрактной системе в сфере закупок опред</w:t>
      </w:r>
      <w:r>
        <w:t>е</w:t>
      </w:r>
      <w:r>
        <w:t>ления поставщика (подрядчика, исполнителя), проведенного объектом аудита (контроля).</w:t>
      </w:r>
    </w:p>
    <w:p w:rsidR="00741021" w:rsidRDefault="004A7583">
      <w:pPr>
        <w:pStyle w:val="20"/>
        <w:keepNext/>
        <w:keepLines/>
        <w:numPr>
          <w:ilvl w:val="2"/>
          <w:numId w:val="2"/>
        </w:numPr>
        <w:shd w:val="clear" w:color="auto" w:fill="auto"/>
        <w:tabs>
          <w:tab w:val="left" w:pos="1701"/>
        </w:tabs>
        <w:spacing w:after="0" w:line="280" w:lineRule="exact"/>
        <w:ind w:firstLine="740"/>
        <w:jc w:val="both"/>
      </w:pPr>
      <w:bookmarkStart w:id="9" w:name="bookmark10"/>
      <w:r>
        <w:t>Проверка исполнения контрактов на поставку товаров,</w:t>
      </w:r>
      <w:bookmarkEnd w:id="9"/>
    </w:p>
    <w:p w:rsidR="00741021" w:rsidRDefault="004A7583">
      <w:pPr>
        <w:pStyle w:val="20"/>
        <w:keepNext/>
        <w:keepLines/>
        <w:shd w:val="clear" w:color="auto" w:fill="auto"/>
        <w:spacing w:after="179" w:line="280" w:lineRule="exact"/>
        <w:ind w:firstLine="0"/>
      </w:pPr>
      <w:bookmarkStart w:id="10" w:name="bookmark11"/>
      <w:r>
        <w:t>выполнение работ, оказание услуг</w:t>
      </w:r>
      <w:bookmarkEnd w:id="10"/>
    </w:p>
    <w:p w:rsidR="00741021" w:rsidRDefault="004A7583">
      <w:pPr>
        <w:pStyle w:val="24"/>
        <w:numPr>
          <w:ilvl w:val="3"/>
          <w:numId w:val="2"/>
        </w:numPr>
        <w:shd w:val="clear" w:color="auto" w:fill="auto"/>
        <w:tabs>
          <w:tab w:val="left" w:pos="1666"/>
        </w:tabs>
        <w:spacing w:before="0"/>
        <w:ind w:firstLine="740"/>
      </w:pPr>
      <w:r>
        <w:t>В ходе проверки исполнения контрактов на поставку товаров, в</w:t>
      </w:r>
      <w:r>
        <w:t>ы</w:t>
      </w:r>
      <w:r>
        <w:t>полнение работ, оказание услуг должностные лица КСП осуществляют ко</w:t>
      </w:r>
      <w:r>
        <w:t>н</w:t>
      </w:r>
      <w:r>
        <w:t>трольные действия в отношении документации объекта аудита (контроля) по и</w:t>
      </w:r>
      <w:r>
        <w:t>с</w:t>
      </w:r>
      <w:r>
        <w:t>полнению государственных контрактов и в отношении полученных р</w:t>
      </w:r>
      <w:r>
        <w:t>е</w:t>
      </w:r>
      <w:r>
        <w:t>зультатов закупки товара, работы, услуги.</w:t>
      </w:r>
    </w:p>
    <w:p w:rsidR="00741021" w:rsidRDefault="004A7583">
      <w:pPr>
        <w:pStyle w:val="24"/>
        <w:numPr>
          <w:ilvl w:val="3"/>
          <w:numId w:val="2"/>
        </w:numPr>
        <w:shd w:val="clear" w:color="auto" w:fill="auto"/>
        <w:tabs>
          <w:tab w:val="left" w:pos="1671"/>
        </w:tabs>
        <w:spacing w:before="0"/>
        <w:ind w:firstLine="740"/>
      </w:pPr>
      <w:r>
        <w:t>Контрольными действиями должностные лица КСП устанавл</w:t>
      </w:r>
      <w:r>
        <w:t>и</w:t>
      </w:r>
      <w:r>
        <w:t>вают: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своевременность размещения информации о контрактах в единой инфо</w:t>
      </w:r>
      <w:r>
        <w:t>р</w:t>
      </w:r>
      <w:r>
        <w:t>мационной системе в сфере закупок (в том числе в реестре контрактов);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законность и обоснованность внесения изменений в контракт, своевреме</w:t>
      </w:r>
      <w:r>
        <w:t>н</w:t>
      </w:r>
      <w:r>
        <w:t>ность размещения в единой информационной системе в сфере закупок информ</w:t>
      </w:r>
      <w:r>
        <w:t>а</w:t>
      </w:r>
      <w:r>
        <w:lastRenderedPageBreak/>
        <w:t>ции о таких изменениях;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законность и обоснованность расторжения контракта, своевременность размещения в единой информационной с</w:t>
      </w:r>
      <w:r>
        <w:t>и</w:t>
      </w:r>
      <w:r>
        <w:t>стеме в сфере закупок информации о расторжении контракта;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наличие заключения эксперта (экспертной организации);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законность и действенность способов обеспечения исполнения ко</w:t>
      </w:r>
      <w:r>
        <w:t>н</w:t>
      </w:r>
      <w:r>
        <w:t>тракта;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эффективность банковского сопровождения контракта (при неиспо</w:t>
      </w:r>
      <w:r>
        <w:t>л</w:t>
      </w:r>
      <w:r>
        <w:t>нении или ненадлежащем исполнении банком условий договора о банковском сопр</w:t>
      </w:r>
      <w:r>
        <w:t>о</w:t>
      </w:r>
      <w:r>
        <w:t>вождении);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обоснованность применения (неприменения) объектом аудита (контроля) мер ответственности и совершение иных действий в случае нарушения поста</w:t>
      </w:r>
      <w:r>
        <w:t>в</w:t>
      </w:r>
      <w:r>
        <w:t>щиком (подрядчиком, исполнителем) условий контракта;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своевременность и полноту размещения отчета об исполнении ко</w:t>
      </w:r>
      <w:r>
        <w:t>н</w:t>
      </w:r>
      <w:r>
        <w:t>тракта в единой информационной системе в сфере закупок (за исключением случаев, когда размещение отчета не предусмотрено Законом № 44-ФЗ);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соответствие поставленного товара, выполненной работы (ее результата) или оказанной услуги условиям контракта;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отсутствие нарушений порядка оплаты товаров (работ, услуг) по ко</w:t>
      </w:r>
      <w:r>
        <w:t>н</w:t>
      </w:r>
      <w:r>
        <w:t>тракту;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своевременность, полноту и достоверность отражения в документах учета поставленного товара, выполненной работы (ее результата) или ок</w:t>
      </w:r>
      <w:r>
        <w:t>а</w:t>
      </w:r>
      <w:r>
        <w:t>занной услуги;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соответствие использования поставленного товара, выполненной р</w:t>
      </w:r>
      <w:r>
        <w:t>а</w:t>
      </w:r>
      <w:r>
        <w:t>боты (ее результата) или оказанной услуги целям осуществления закупки.</w:t>
      </w:r>
    </w:p>
    <w:p w:rsidR="00741021" w:rsidRDefault="004A7583">
      <w:pPr>
        <w:pStyle w:val="24"/>
        <w:numPr>
          <w:ilvl w:val="3"/>
          <w:numId w:val="2"/>
        </w:numPr>
        <w:shd w:val="clear" w:color="auto" w:fill="auto"/>
        <w:tabs>
          <w:tab w:val="left" w:pos="1666"/>
        </w:tabs>
        <w:spacing w:before="0" w:after="333"/>
        <w:ind w:firstLine="740"/>
      </w:pPr>
      <w:r>
        <w:t>На основании проведенного анализа должностным лицами д</w:t>
      </w:r>
      <w:r>
        <w:t>е</w:t>
      </w:r>
      <w:r>
        <w:t>лается вывод о соответствии результата закупки заключенному контракту на поставку товаров, выполнение работ, оказание услуг и законодательству Российской Ф</w:t>
      </w:r>
      <w:r>
        <w:t>е</w:t>
      </w:r>
      <w:r>
        <w:t>дерации о контрактной системе в сфере закупок.</w:t>
      </w:r>
    </w:p>
    <w:p w:rsidR="00741021" w:rsidRDefault="004A7583">
      <w:pPr>
        <w:pStyle w:val="20"/>
        <w:keepNext/>
        <w:keepLines/>
        <w:numPr>
          <w:ilvl w:val="2"/>
          <w:numId w:val="2"/>
        </w:numPr>
        <w:shd w:val="clear" w:color="auto" w:fill="auto"/>
        <w:tabs>
          <w:tab w:val="left" w:pos="940"/>
        </w:tabs>
        <w:spacing w:after="304" w:line="280" w:lineRule="exact"/>
        <w:ind w:left="200" w:firstLine="0"/>
        <w:jc w:val="both"/>
      </w:pPr>
      <w:bookmarkStart w:id="11" w:name="bookmark12"/>
      <w:r>
        <w:t>Анализ эффективности расходов на закупки товаров, работ, услуг</w:t>
      </w:r>
      <w:bookmarkEnd w:id="11"/>
    </w:p>
    <w:p w:rsidR="00741021" w:rsidRDefault="004A7583">
      <w:pPr>
        <w:pStyle w:val="24"/>
        <w:numPr>
          <w:ilvl w:val="3"/>
          <w:numId w:val="2"/>
        </w:numPr>
        <w:shd w:val="clear" w:color="auto" w:fill="auto"/>
        <w:tabs>
          <w:tab w:val="left" w:pos="1666"/>
        </w:tabs>
        <w:spacing w:before="0"/>
        <w:ind w:firstLine="740"/>
      </w:pPr>
      <w:r>
        <w:t>Анализ эффективности расходов на закупки товаров, работ, услуг осуществляется в рамках контроля с применением показателей оценки эффе</w:t>
      </w:r>
      <w:r>
        <w:t>к</w:t>
      </w:r>
      <w:r>
        <w:t>тивности.</w:t>
      </w:r>
    </w:p>
    <w:p w:rsidR="00741021" w:rsidRDefault="004A7583">
      <w:pPr>
        <w:pStyle w:val="24"/>
        <w:numPr>
          <w:ilvl w:val="3"/>
          <w:numId w:val="2"/>
        </w:numPr>
        <w:shd w:val="clear" w:color="auto" w:fill="auto"/>
        <w:tabs>
          <w:tab w:val="left" w:pos="1666"/>
        </w:tabs>
        <w:spacing w:before="0"/>
        <w:ind w:firstLine="740"/>
      </w:pPr>
      <w:r>
        <w:t>При оценке эффективности расходов на закупки должностным л</w:t>
      </w:r>
      <w:r>
        <w:t>и</w:t>
      </w:r>
      <w:r>
        <w:t>цам рекомендуется применять следующие количественные показатели (как в ц</w:t>
      </w:r>
      <w:r>
        <w:t>е</w:t>
      </w:r>
      <w:r>
        <w:t>лом по объекту аудита (контроля) за отчетный период, так и по конкретной з</w:t>
      </w:r>
      <w:r>
        <w:t>а</w:t>
      </w:r>
      <w:r>
        <w:t>купке):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потенциальная экономия бюджетных и иных средств на стадии формир</w:t>
      </w:r>
      <w:r>
        <w:t>о</w:t>
      </w:r>
      <w:r>
        <w:t>вания и обоснования начальных (макс</w:t>
      </w:r>
      <w:r>
        <w:t>и</w:t>
      </w:r>
      <w:r>
        <w:t>мальных) цен контрактов, то есть разница между начальными (максимальными) ценами контрактов, указанными объектом аудита (контроля) в плане-графике закупок, и рыночными ценами на товары, р</w:t>
      </w:r>
      <w:r>
        <w:t>а</w:t>
      </w:r>
      <w:r>
        <w:t>боты, услуги, соответствующими, по оценке должностных лиц, требованиям ст</w:t>
      </w:r>
      <w:r>
        <w:t>а</w:t>
      </w:r>
      <w:r>
        <w:t>тьи 22 Закона № 44-ФЗ;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экономия бюджетных и иных средств, полученная в процессе определения поставщиков (исполнителей, подрядчиков), то есть снижение начальной (макс</w:t>
      </w:r>
      <w:r>
        <w:t>и</w:t>
      </w:r>
      <w:r>
        <w:t xml:space="preserve">мальной) цены контрактов относительно цены заключенных по итогам закупок </w:t>
      </w:r>
      <w:r>
        <w:lastRenderedPageBreak/>
        <w:t>контрактов на поставку товаров, выполнение работ, оказание услуг;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экономия бюджетных и иных средств, полученная при исполнении ко</w:t>
      </w:r>
      <w:r>
        <w:t>н</w:t>
      </w:r>
      <w:r>
        <w:t>трактов, то есть снижение цены контракта без изменения предусмотренных ко</w:t>
      </w:r>
      <w:r>
        <w:t>н</w:t>
      </w:r>
      <w:r>
        <w:t>трактом количества товара, объема работы или услуги, качества поста</w:t>
      </w:r>
      <w:r>
        <w:t>в</w:t>
      </w:r>
      <w:r>
        <w:t>ляемого товара, выполняемой работы, оказываемой услуги и иных условий контракта;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proofErr w:type="gramStart"/>
      <w:r>
        <w:t>дополнительная экономия бюджетных и иных средств, определяемая ра</w:t>
      </w:r>
      <w:r>
        <w:t>с</w:t>
      </w:r>
      <w:r>
        <w:t>четом в качестве дополнительной выгоды, в том числе за счет закупок инновац</w:t>
      </w:r>
      <w:r>
        <w:t>и</w:t>
      </w:r>
      <w:r>
        <w:t>онной и высокотехнологичной продукции, полученная за счет дополнительных се</w:t>
      </w:r>
      <w:r>
        <w:t>р</w:t>
      </w:r>
      <w:r>
        <w:t>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(определяется при наличии возможности).</w:t>
      </w:r>
      <w:proofErr w:type="gramEnd"/>
    </w:p>
    <w:p w:rsidR="00741021" w:rsidRDefault="004A7583">
      <w:pPr>
        <w:pStyle w:val="24"/>
        <w:numPr>
          <w:ilvl w:val="3"/>
          <w:numId w:val="2"/>
        </w:numPr>
        <w:shd w:val="clear" w:color="auto" w:fill="auto"/>
        <w:tabs>
          <w:tab w:val="left" w:pos="1699"/>
        </w:tabs>
        <w:spacing w:before="0"/>
        <w:ind w:firstLine="740"/>
      </w:pPr>
      <w:r>
        <w:t>В процессе анализа эффективности расходов на закупки дол</w:t>
      </w:r>
      <w:r>
        <w:t>ж</w:t>
      </w:r>
      <w:r>
        <w:t>ностные лица КСП оценивают отдельные процессы и всю систему закупок тов</w:t>
      </w:r>
      <w:r>
        <w:t>а</w:t>
      </w:r>
      <w:r>
        <w:t>ров, работ, услуг в целом, которая действует у объекта аудита (контроля), опр</w:t>
      </w:r>
      <w:r>
        <w:t>е</w:t>
      </w:r>
      <w:r>
        <w:t>деляют степень ее влияния на эффективность расходования бюджетных и иных средств, анализируют фактическое использование приобретенных т</w:t>
      </w:r>
      <w:r>
        <w:t>о</w:t>
      </w:r>
      <w:r>
        <w:t>варов, работ, услуг объектом аудита (контроля).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бю</w:t>
      </w:r>
      <w:r>
        <w:t>д</w:t>
      </w:r>
      <w:r>
        <w:t>жетных и иных средств.</w:t>
      </w:r>
    </w:p>
    <w:p w:rsidR="00741021" w:rsidRDefault="004A7583">
      <w:pPr>
        <w:pStyle w:val="24"/>
        <w:numPr>
          <w:ilvl w:val="3"/>
          <w:numId w:val="2"/>
        </w:numPr>
        <w:shd w:val="clear" w:color="auto" w:fill="auto"/>
        <w:tabs>
          <w:tab w:val="left" w:pos="1699"/>
        </w:tabs>
        <w:spacing w:before="0"/>
        <w:ind w:firstLine="740"/>
      </w:pPr>
      <w:r>
        <w:t>Для вывода о неэффективности закупок должны быть получены доказательства того, что существует (существовала) возможность закупки иде</w:t>
      </w:r>
      <w:r>
        <w:t>н</w:t>
      </w:r>
      <w:r>
        <w:t>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</w:t>
      </w:r>
      <w:r>
        <w:t>з</w:t>
      </w:r>
      <w:r>
        <w:t>лишних запасов), способов использования результатов закупок в деятельности заказчиков (в части влияния на достижение целей и результатов указанной де</w:t>
      </w:r>
      <w:r>
        <w:t>я</w:t>
      </w:r>
      <w:r>
        <w:t>тельности, отсутствия избыточных потребительских свойств). Показатели экон</w:t>
      </w:r>
      <w:r>
        <w:t>о</w:t>
      </w:r>
      <w:r>
        <w:t>мии (снижения цены) и конкуренции (количества независимых участников) при осуществлении закупок, степени (доли) использования выделенных средств, р</w:t>
      </w:r>
      <w:r>
        <w:t>е</w:t>
      </w:r>
      <w:r>
        <w:t>зультативности (достижения целей) закупок могут использоваться при оценке эффективности расходов на закупки.</w:t>
      </w:r>
    </w:p>
    <w:p w:rsidR="00741021" w:rsidRDefault="004A7583">
      <w:pPr>
        <w:pStyle w:val="24"/>
        <w:numPr>
          <w:ilvl w:val="3"/>
          <w:numId w:val="2"/>
        </w:numPr>
        <w:shd w:val="clear" w:color="auto" w:fill="auto"/>
        <w:spacing w:before="0" w:after="333"/>
        <w:ind w:firstLine="740"/>
      </w:pPr>
      <w:r>
        <w:t xml:space="preserve"> Анализ и оценка эффективности расходов на закупки ос</w:t>
      </w:r>
      <w:r>
        <w:t>у</w:t>
      </w:r>
      <w:r>
        <w:t>ществляются с учетом положений стандарта внешнего государственного аудита (контроля) КСП, определяющего общие требования, правила и процедуры ос</w:t>
      </w:r>
      <w:r>
        <w:t>у</w:t>
      </w:r>
      <w:r>
        <w:t>ществления аудита эффективности.</w:t>
      </w:r>
    </w:p>
    <w:p w:rsidR="00741021" w:rsidRDefault="004A7583">
      <w:pPr>
        <w:pStyle w:val="20"/>
        <w:keepNext/>
        <w:keepLines/>
        <w:shd w:val="clear" w:color="auto" w:fill="auto"/>
        <w:spacing w:after="249" w:line="280" w:lineRule="exact"/>
        <w:ind w:left="3240"/>
        <w:jc w:val="left"/>
      </w:pPr>
      <w:bookmarkStart w:id="12" w:name="bookmark13"/>
      <w:r>
        <w:t>4.3. Подведение итогов контрольного мероприятия</w:t>
      </w:r>
      <w:bookmarkEnd w:id="12"/>
    </w:p>
    <w:p w:rsidR="00741021" w:rsidRPr="004F607D" w:rsidRDefault="004A7583">
      <w:pPr>
        <w:pStyle w:val="24"/>
        <w:shd w:val="clear" w:color="auto" w:fill="auto"/>
        <w:spacing w:before="0"/>
        <w:ind w:firstLine="740"/>
      </w:pPr>
      <w:r>
        <w:t xml:space="preserve">По результатам сбора и анализа информации и материалов по месту </w:t>
      </w:r>
      <w:r w:rsidRPr="004F607D">
        <w:t>расп</w:t>
      </w:r>
      <w:r w:rsidRPr="004F607D">
        <w:t>о</w:t>
      </w:r>
      <w:r w:rsidRPr="004F607D">
        <w:lastRenderedPageBreak/>
        <w:t>ложения объекта мероприятия подгота</w:t>
      </w:r>
      <w:r w:rsidRPr="004F607D">
        <w:t>в</w:t>
      </w:r>
      <w:r w:rsidRPr="004F607D">
        <w:t>ливаются соответствующие акты, которые подписываются должностными лицами КСП - участниками рабочей группы, участвующими в данном мероприятии.</w:t>
      </w:r>
    </w:p>
    <w:p w:rsidR="00741021" w:rsidRPr="004F607D" w:rsidRDefault="004A7583" w:rsidP="004F607D">
      <w:pPr>
        <w:jc w:val="both"/>
        <w:rPr>
          <w:rFonts w:ascii="Times New Roman" w:hAnsi="Times New Roman" w:cs="Times New Roman"/>
          <w:sz w:val="28"/>
          <w:szCs w:val="28"/>
        </w:rPr>
      </w:pPr>
      <w:r w:rsidRPr="004F607D">
        <w:rPr>
          <w:rFonts w:ascii="Times New Roman" w:hAnsi="Times New Roman" w:cs="Times New Roman"/>
          <w:sz w:val="28"/>
          <w:szCs w:val="28"/>
        </w:rPr>
        <w:t xml:space="preserve">Содержание и форма актов должны соответствовать требованиям пункта </w:t>
      </w:r>
      <w:r w:rsidR="004F607D" w:rsidRPr="004F607D">
        <w:rPr>
          <w:rFonts w:ascii="Times New Roman" w:hAnsi="Times New Roman" w:cs="Times New Roman"/>
          <w:sz w:val="28"/>
          <w:szCs w:val="28"/>
        </w:rPr>
        <w:t>5.8</w:t>
      </w:r>
      <w:r w:rsidRPr="004F607D">
        <w:rPr>
          <w:rFonts w:ascii="Times New Roman" w:hAnsi="Times New Roman" w:cs="Times New Roman"/>
          <w:sz w:val="28"/>
          <w:szCs w:val="28"/>
        </w:rPr>
        <w:t xml:space="preserve"> СВ</w:t>
      </w:r>
      <w:r w:rsidR="004F607D" w:rsidRPr="004F607D">
        <w:rPr>
          <w:rFonts w:ascii="Times New Roman" w:hAnsi="Times New Roman" w:cs="Times New Roman"/>
          <w:sz w:val="28"/>
          <w:szCs w:val="28"/>
        </w:rPr>
        <w:t>М</w:t>
      </w:r>
      <w:r w:rsidRPr="004F607D">
        <w:rPr>
          <w:rFonts w:ascii="Times New Roman" w:hAnsi="Times New Roman" w:cs="Times New Roman"/>
          <w:sz w:val="28"/>
          <w:szCs w:val="28"/>
        </w:rPr>
        <w:t xml:space="preserve">ФК </w:t>
      </w:r>
      <w:r w:rsidR="004F607D" w:rsidRPr="004F607D">
        <w:rPr>
          <w:rFonts w:ascii="Times New Roman" w:hAnsi="Times New Roman" w:cs="Times New Roman"/>
          <w:sz w:val="28"/>
          <w:szCs w:val="28"/>
        </w:rPr>
        <w:t>«Правила организации и</w:t>
      </w:r>
      <w:r w:rsidR="004F607D">
        <w:rPr>
          <w:rFonts w:ascii="Times New Roman" w:hAnsi="Times New Roman" w:cs="Times New Roman"/>
          <w:sz w:val="28"/>
          <w:szCs w:val="28"/>
        </w:rPr>
        <w:t xml:space="preserve"> </w:t>
      </w:r>
      <w:r w:rsidR="004F607D" w:rsidRPr="004F607D">
        <w:rPr>
          <w:rFonts w:ascii="Times New Roman" w:hAnsi="Times New Roman" w:cs="Times New Roman"/>
          <w:sz w:val="28"/>
          <w:szCs w:val="28"/>
        </w:rPr>
        <w:t>проведения контрольно</w:t>
      </w:r>
      <w:r w:rsidR="004F607D">
        <w:rPr>
          <w:rFonts w:ascii="Times New Roman" w:hAnsi="Times New Roman" w:cs="Times New Roman"/>
          <w:sz w:val="28"/>
          <w:szCs w:val="28"/>
        </w:rPr>
        <w:t xml:space="preserve">го </w:t>
      </w:r>
      <w:r w:rsidR="004F607D" w:rsidRPr="004F607D">
        <w:rPr>
          <w:rFonts w:ascii="Times New Roman" w:hAnsi="Times New Roman" w:cs="Times New Roman"/>
          <w:sz w:val="28"/>
          <w:szCs w:val="28"/>
        </w:rPr>
        <w:t>мероприятия»</w:t>
      </w:r>
      <w:r w:rsidRPr="004F607D">
        <w:rPr>
          <w:rFonts w:ascii="Times New Roman" w:hAnsi="Times New Roman" w:cs="Times New Roman"/>
          <w:sz w:val="28"/>
          <w:szCs w:val="28"/>
        </w:rPr>
        <w:t>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 w:rsidRPr="004F607D">
        <w:t>При подведении итогов</w:t>
      </w:r>
      <w:r>
        <w:t xml:space="preserve"> контрольного мероприятия обобщаются р</w:t>
      </w:r>
      <w:r>
        <w:t>е</w:t>
      </w:r>
      <w:r>
        <w:t>зультаты проведения аудита, подготавливается отчет о проведенном аудите,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Отчет о результатах контрольного мероприятия должен содержать подро</w:t>
      </w:r>
      <w:r>
        <w:t>б</w:t>
      </w:r>
      <w:r>
        <w:t>ную информацию о выявленных нарушениях законодательства Российской Ф</w:t>
      </w:r>
      <w:r>
        <w:t>е</w:t>
      </w:r>
      <w:r>
        <w:t>дерации, целесообразности, обоснованности, своевременности, об эффективности и о результативности расходов на закупки товаров, работ, услуг.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proofErr w:type="gramStart"/>
      <w:r>
        <w:t>В случае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предложения, направленные на их устранение и на совершенствование деятельности объекта аудита (контроля) в сфере закупок, к</w:t>
      </w:r>
      <w:r>
        <w:t>о</w:t>
      </w:r>
      <w:r>
        <w:t>торые включаются в отчет о результатах аудита в сфере закупок, а также напра</w:t>
      </w:r>
      <w:r>
        <w:t>в</w:t>
      </w:r>
      <w:r>
        <w:t>ляются</w:t>
      </w:r>
      <w:proofErr w:type="gramEnd"/>
      <w:r>
        <w:t xml:space="preserve"> в виде представления, предписания объекту аудита (контроля).</w:t>
      </w:r>
    </w:p>
    <w:p w:rsidR="00741021" w:rsidRDefault="004A7583">
      <w:pPr>
        <w:pStyle w:val="24"/>
        <w:shd w:val="clear" w:color="auto" w:fill="auto"/>
        <w:spacing w:before="0" w:after="176"/>
        <w:ind w:firstLine="740"/>
      </w:pPr>
      <w:r>
        <w:t>Офор</w:t>
      </w:r>
      <w:r w:rsidR="00847A1E">
        <w:t xml:space="preserve">мление отчета (раздела отчета) </w:t>
      </w:r>
      <w:r>
        <w:t>по результатам аудита в сфере закупок осуществляется в соответ</w:t>
      </w:r>
      <w:r w:rsidR="004F607D">
        <w:t>ствии с пунктом 6</w:t>
      </w:r>
      <w:r>
        <w:t>.</w:t>
      </w:r>
      <w:r w:rsidR="004F607D">
        <w:t>1</w:t>
      </w:r>
      <w:r>
        <w:t xml:space="preserve"> </w:t>
      </w:r>
      <w:r w:rsidR="004F607D" w:rsidRPr="004F607D">
        <w:t>СВМФК «Правила орг</w:t>
      </w:r>
      <w:r w:rsidR="004F607D" w:rsidRPr="004F607D">
        <w:t>а</w:t>
      </w:r>
      <w:r w:rsidR="004F607D" w:rsidRPr="004F607D">
        <w:t>низации и</w:t>
      </w:r>
      <w:r w:rsidR="004F607D">
        <w:t xml:space="preserve"> </w:t>
      </w:r>
      <w:r w:rsidR="004F607D" w:rsidRPr="004F607D">
        <w:t>проведения контрольно</w:t>
      </w:r>
      <w:r w:rsidR="004F607D">
        <w:t xml:space="preserve">го </w:t>
      </w:r>
      <w:r w:rsidR="004F607D" w:rsidRPr="004F607D">
        <w:t>мероприятия».</w:t>
      </w:r>
      <w:r w:rsidR="004F607D">
        <w:t xml:space="preserve"> </w:t>
      </w:r>
    </w:p>
    <w:p w:rsidR="00741021" w:rsidRDefault="004A7583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767"/>
        </w:tabs>
        <w:spacing w:after="184" w:line="326" w:lineRule="exact"/>
        <w:ind w:left="3240" w:right="1440"/>
        <w:jc w:val="left"/>
      </w:pPr>
      <w:bookmarkStart w:id="13" w:name="bookmark14"/>
      <w:r>
        <w:t>Экспертно-аналитическая деятельность в рамках аудита в сфере закупок</w:t>
      </w:r>
      <w:bookmarkEnd w:id="13"/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30"/>
        </w:tabs>
        <w:spacing w:before="0"/>
        <w:ind w:firstLine="740"/>
      </w:pPr>
      <w:r>
        <w:t>Проведение экспертно-аналитического мероприятия в рамках аудита в сфере закупок осуществляется методами анализа и мониторинга в форме опер</w:t>
      </w:r>
      <w:r>
        <w:t>а</w:t>
      </w:r>
      <w:r>
        <w:t>тивного анализа и последующего аудита, при этом: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экспертно-аналитические мероприятия в форме оперативного анализа пр</w:t>
      </w:r>
      <w:r>
        <w:t>о</w:t>
      </w:r>
      <w:r>
        <w:t>водятся посредством анализа информации о закупках товаров, работ, услуг, ра</w:t>
      </w:r>
      <w:r>
        <w:t>з</w:t>
      </w:r>
      <w:r>
        <w:t>мещаемой в единой информационной системе в сфере закупок;</w:t>
      </w:r>
    </w:p>
    <w:p w:rsidR="00741021" w:rsidRPr="00D82EB3" w:rsidRDefault="004A7583">
      <w:pPr>
        <w:pStyle w:val="24"/>
        <w:shd w:val="clear" w:color="auto" w:fill="auto"/>
        <w:spacing w:before="0"/>
        <w:ind w:firstLine="740"/>
      </w:pPr>
      <w:r>
        <w:t>экспертно-аналитические мероприятия в форме последующего аудита пр</w:t>
      </w:r>
      <w:r>
        <w:t>о</w:t>
      </w:r>
      <w:r>
        <w:t xml:space="preserve">водятся путем обобщения результатов контрольных мероприятий в части </w:t>
      </w:r>
      <w:r w:rsidRPr="00D82EB3">
        <w:t>проверок соблюдения законодательства Российской Федерации о контрактной системе в сфере закупок, систематизации выявленных отклонений, недостатков и наруш</w:t>
      </w:r>
      <w:r w:rsidRPr="00D82EB3">
        <w:t>е</w:t>
      </w:r>
      <w:r w:rsidRPr="00D82EB3">
        <w:t>ний.</w:t>
      </w:r>
    </w:p>
    <w:p w:rsidR="00D82EB3" w:rsidRPr="00D82EB3" w:rsidRDefault="004A7583" w:rsidP="00D82E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sz w:val="28"/>
          <w:szCs w:val="28"/>
        </w:rPr>
        <w:t>Общие требования к организации, подготовке к проведению, проведению и оформлению результатов экспер</w:t>
      </w:r>
      <w:r w:rsidRPr="00D82EB3">
        <w:rPr>
          <w:rFonts w:ascii="Times New Roman" w:hAnsi="Times New Roman" w:cs="Times New Roman"/>
          <w:sz w:val="28"/>
          <w:szCs w:val="28"/>
        </w:rPr>
        <w:t>т</w:t>
      </w:r>
      <w:r w:rsidRPr="00D82EB3">
        <w:rPr>
          <w:rFonts w:ascii="Times New Roman" w:hAnsi="Times New Roman" w:cs="Times New Roman"/>
          <w:sz w:val="28"/>
          <w:szCs w:val="28"/>
        </w:rPr>
        <w:t>но-аналитического мероприятия установлены СВ</w:t>
      </w:r>
      <w:r w:rsidR="00D82EB3" w:rsidRPr="00D82EB3">
        <w:rPr>
          <w:rFonts w:ascii="Times New Roman" w:hAnsi="Times New Roman" w:cs="Times New Roman"/>
          <w:sz w:val="28"/>
          <w:szCs w:val="28"/>
        </w:rPr>
        <w:t>М</w:t>
      </w:r>
      <w:r w:rsidRPr="00D82EB3">
        <w:rPr>
          <w:rFonts w:ascii="Times New Roman" w:hAnsi="Times New Roman" w:cs="Times New Roman"/>
          <w:sz w:val="28"/>
          <w:szCs w:val="28"/>
        </w:rPr>
        <w:t xml:space="preserve">ФК </w:t>
      </w:r>
      <w:r w:rsidR="00D82EB3" w:rsidRPr="00D82EB3">
        <w:rPr>
          <w:rFonts w:ascii="Times New Roman" w:hAnsi="Times New Roman" w:cs="Times New Roman"/>
          <w:sz w:val="28"/>
          <w:szCs w:val="28"/>
        </w:rPr>
        <w:t>«Правила проведения экспертно-аналитического м</w:t>
      </w:r>
      <w:r w:rsidR="00D82EB3" w:rsidRPr="00D82EB3">
        <w:rPr>
          <w:rFonts w:ascii="Times New Roman" w:hAnsi="Times New Roman" w:cs="Times New Roman"/>
          <w:sz w:val="28"/>
          <w:szCs w:val="28"/>
        </w:rPr>
        <w:t>е</w:t>
      </w:r>
      <w:r w:rsidR="00D82EB3" w:rsidRPr="00D82EB3">
        <w:rPr>
          <w:rFonts w:ascii="Times New Roman" w:hAnsi="Times New Roman" w:cs="Times New Roman"/>
          <w:sz w:val="28"/>
          <w:szCs w:val="28"/>
        </w:rPr>
        <w:t>роприятия».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52"/>
        </w:tabs>
        <w:spacing w:before="0"/>
        <w:ind w:firstLine="740"/>
      </w:pPr>
      <w:proofErr w:type="gramStart"/>
      <w:r w:rsidRPr="00D82EB3">
        <w:t xml:space="preserve">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</w:t>
      </w:r>
      <w:proofErr w:type="spellStart"/>
      <w:r w:rsidRPr="00D82EB3">
        <w:t>экспертно</w:t>
      </w:r>
      <w:r w:rsidRPr="00D82EB3">
        <w:softHyphen/>
        <w:t>аналитического</w:t>
      </w:r>
      <w:proofErr w:type="spellEnd"/>
      <w:r w:rsidRPr="00D82EB3">
        <w:t xml:space="preserve"> мероприятия исходя из сроков проведения мероприятия, знач</w:t>
      </w:r>
      <w:r w:rsidRPr="00D82EB3">
        <w:t>и</w:t>
      </w:r>
      <w:r w:rsidRPr="00D82EB3">
        <w:t>мости и существенности ожидаемых выводов, содержания и особенностей де</w:t>
      </w:r>
      <w:r w:rsidRPr="00D82EB3">
        <w:t>я</w:t>
      </w:r>
      <w:r w:rsidRPr="00D82EB3">
        <w:lastRenderedPageBreak/>
        <w:t>тельности</w:t>
      </w:r>
      <w:r>
        <w:t xml:space="preserve">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</w:t>
      </w:r>
      <w:proofErr w:type="gramEnd"/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52"/>
        </w:tabs>
        <w:spacing w:before="0"/>
        <w:ind w:firstLine="740"/>
      </w:pPr>
      <w:r>
        <w:t>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мониторинга развития контрактной с</w:t>
      </w:r>
      <w:r>
        <w:t>и</w:t>
      </w:r>
      <w:r>
        <w:t>стемы в сфере закупок и формирования обобщенной информации о результатах аудита в сфере закупок по итогам ко</w:t>
      </w:r>
      <w:r>
        <w:t>н</w:t>
      </w:r>
      <w:r>
        <w:t>трольных мероприятий.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52"/>
        </w:tabs>
        <w:spacing w:before="0"/>
        <w:ind w:firstLine="740"/>
      </w:pPr>
      <w:r>
        <w:t>В рамках экспертно-аналитического мероприятия в отношении о</w:t>
      </w:r>
      <w:r>
        <w:t>т</w:t>
      </w:r>
      <w:r>
        <w:t>дельных групп товаров, работ, услуг дол</w:t>
      </w:r>
      <w:r>
        <w:t>ж</w:t>
      </w:r>
      <w:r>
        <w:t>ностные лица КСП анализируют: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законодательство Российской Федерации, регулирующее рынок отдельных групп товаров, работ и услуг, включая особенности осуществления закупок да</w:t>
      </w:r>
      <w:r>
        <w:t>н</w:t>
      </w:r>
      <w:r>
        <w:t>ных товаров, работ, услуг;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объем и структуру закупок отдельных групп товаров, работ и услуг для обеспечения государственных нужд, их эффективность в части достижения эк</w:t>
      </w:r>
      <w:r>
        <w:t>о</w:t>
      </w:r>
      <w:r>
        <w:t>номии по результатам осуществления закупок, уровень развития конкурентной среды при осуществлении анализируемых закупок товаров, работ, услуг;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деятельность заказчиков, осуществляющих закупки отдельных групп тов</w:t>
      </w:r>
      <w:r>
        <w:t>а</w:t>
      </w:r>
      <w:r>
        <w:t>ров, работ и услуг</w:t>
      </w:r>
      <w:r>
        <w:rPr>
          <w:rStyle w:val="26"/>
        </w:rPr>
        <w:t xml:space="preserve">, </w:t>
      </w:r>
      <w:r>
        <w:t>включая документы, составленные при осуществлении зак</w:t>
      </w:r>
      <w:r>
        <w:t>у</w:t>
      </w:r>
      <w:r>
        <w:t>почной деятельности (приказы, протоколы, контракты, договоры, отчеты и др.);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результаты контрольных мероприятий, в рамках которых рассматривались вопросы закупок отдельных групп т</w:t>
      </w:r>
      <w:r>
        <w:t>о</w:t>
      </w:r>
      <w:r>
        <w:t>варов, работ, услуг (выявленные отклонения, недостатки и нарушения законодательства Российской Федерации о ко</w:t>
      </w:r>
      <w:r>
        <w:t>н</w:t>
      </w:r>
      <w:r>
        <w:t>трактной системе в сфере закупок).</w:t>
      </w:r>
    </w:p>
    <w:p w:rsidR="00741021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52"/>
        </w:tabs>
        <w:spacing w:before="0"/>
        <w:ind w:firstLine="740"/>
      </w:pPr>
      <w:r>
        <w:t>В рамках экспертно-аналитического мероприятия в целях монит</w:t>
      </w:r>
      <w:r>
        <w:t>о</w:t>
      </w:r>
      <w:r>
        <w:t>ринга развития контрактной системы в сфере закупок должностные лица КСП анализ</w:t>
      </w:r>
      <w:r>
        <w:t>и</w:t>
      </w:r>
      <w:r>
        <w:t>руют: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законодательство Российской Федерации о контрактной системе в сфере закупок;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общий объем и структуру закупок для обеспечения государственных и м</w:t>
      </w:r>
      <w:r>
        <w:t>у</w:t>
      </w:r>
      <w:r>
        <w:t>ниципальных нужд</w:t>
      </w:r>
      <w:r>
        <w:rPr>
          <w:rStyle w:val="26"/>
        </w:rPr>
        <w:t xml:space="preserve">, </w:t>
      </w:r>
      <w:r>
        <w:t>эффективность закупок в части достижения экономии по р</w:t>
      </w:r>
      <w:r>
        <w:t>е</w:t>
      </w:r>
      <w:r>
        <w:t>зультатам осуществления закупок, уровень развития конкурентной среды при осуществлении закупок;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систему организации закупочной деятельности участников контрактной системы в сфере закупок;</w:t>
      </w: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функционирование единой информационной системы в сфере закупок;</w:t>
      </w:r>
    </w:p>
    <w:p w:rsidR="00741021" w:rsidRPr="008D17EC" w:rsidRDefault="004A7583">
      <w:pPr>
        <w:pStyle w:val="24"/>
        <w:shd w:val="clear" w:color="auto" w:fill="auto"/>
        <w:spacing w:before="0"/>
        <w:ind w:firstLine="740"/>
      </w:pPr>
      <w:r>
        <w:t>результаты контрольных мероприятий в части аудита в сфере закупок т</w:t>
      </w:r>
      <w:r>
        <w:t>о</w:t>
      </w:r>
      <w:r>
        <w:t>варов, работ, услуг для государственных нужд (с учетом систематизации выя</w:t>
      </w:r>
      <w:r>
        <w:t>в</w:t>
      </w:r>
      <w:r>
        <w:t>ленных отклонений, недостатков и нарушений законодательства Российской Ф</w:t>
      </w:r>
      <w:r>
        <w:t>е</w:t>
      </w:r>
      <w:r>
        <w:t xml:space="preserve">дерации о контрактной системе в </w:t>
      </w:r>
      <w:r w:rsidRPr="008D17EC">
        <w:t>сфере закупок).</w:t>
      </w:r>
    </w:p>
    <w:p w:rsidR="00741021" w:rsidRPr="008D17EC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49"/>
        </w:tabs>
        <w:spacing w:before="0"/>
        <w:ind w:firstLine="740"/>
      </w:pPr>
      <w:r w:rsidRPr="008D17EC">
        <w:t>Заключение о результатах экспертно-аналитического мероприятия должно содержать предложения об устранении нарушений и недостатков, выя</w:t>
      </w:r>
      <w:r w:rsidRPr="008D17EC">
        <w:t>в</w:t>
      </w:r>
      <w:r w:rsidRPr="008D17EC">
        <w:t>ленных в результате проведения аудита в сфере закупок, и предложения, напра</w:t>
      </w:r>
      <w:r w:rsidRPr="008D17EC">
        <w:t>в</w:t>
      </w:r>
      <w:r w:rsidRPr="008D17EC">
        <w:t>ленные на совершенствование контрактной системы.</w:t>
      </w:r>
    </w:p>
    <w:p w:rsidR="00741021" w:rsidRDefault="004A7583" w:rsidP="008D17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EC">
        <w:rPr>
          <w:rFonts w:ascii="Times New Roman" w:hAnsi="Times New Roman" w:cs="Times New Roman"/>
          <w:sz w:val="28"/>
          <w:szCs w:val="28"/>
        </w:rPr>
        <w:t>Оформление заключения по результатам аудита в сфере закупок осущест</w:t>
      </w:r>
      <w:r w:rsidRPr="008D17EC">
        <w:rPr>
          <w:rFonts w:ascii="Times New Roman" w:hAnsi="Times New Roman" w:cs="Times New Roman"/>
          <w:sz w:val="28"/>
          <w:szCs w:val="28"/>
        </w:rPr>
        <w:t>в</w:t>
      </w:r>
      <w:r w:rsidRPr="008D17EC">
        <w:rPr>
          <w:rFonts w:ascii="Times New Roman" w:hAnsi="Times New Roman" w:cs="Times New Roman"/>
          <w:sz w:val="28"/>
          <w:szCs w:val="28"/>
        </w:rPr>
        <w:lastRenderedPageBreak/>
        <w:t>ляетс</w:t>
      </w:r>
      <w:r w:rsidR="008D17EC" w:rsidRPr="008D17EC">
        <w:rPr>
          <w:rFonts w:ascii="Times New Roman" w:hAnsi="Times New Roman" w:cs="Times New Roman"/>
          <w:sz w:val="28"/>
          <w:szCs w:val="28"/>
        </w:rPr>
        <w:t>я в соответствии с пунктами 5.4,</w:t>
      </w:r>
      <w:r w:rsidRPr="008D17EC">
        <w:rPr>
          <w:rFonts w:ascii="Times New Roman" w:hAnsi="Times New Roman" w:cs="Times New Roman"/>
          <w:sz w:val="28"/>
          <w:szCs w:val="28"/>
        </w:rPr>
        <w:t xml:space="preserve"> 5.</w:t>
      </w:r>
      <w:r w:rsidR="008D17EC" w:rsidRPr="008D17EC">
        <w:rPr>
          <w:rFonts w:ascii="Times New Roman" w:hAnsi="Times New Roman" w:cs="Times New Roman"/>
          <w:sz w:val="28"/>
          <w:szCs w:val="28"/>
        </w:rPr>
        <w:t>5</w:t>
      </w:r>
      <w:r w:rsidR="008D17EC">
        <w:rPr>
          <w:rFonts w:ascii="Times New Roman" w:hAnsi="Times New Roman" w:cs="Times New Roman"/>
          <w:sz w:val="28"/>
          <w:szCs w:val="28"/>
        </w:rPr>
        <w:t xml:space="preserve"> СВМ</w:t>
      </w:r>
      <w:r w:rsidRPr="008D17EC">
        <w:rPr>
          <w:rFonts w:ascii="Times New Roman" w:hAnsi="Times New Roman" w:cs="Times New Roman"/>
          <w:sz w:val="28"/>
          <w:szCs w:val="28"/>
        </w:rPr>
        <w:t xml:space="preserve">ФК </w:t>
      </w:r>
      <w:r w:rsidR="008D17EC" w:rsidRPr="008D17EC">
        <w:rPr>
          <w:rFonts w:ascii="Times New Roman" w:hAnsi="Times New Roman" w:cs="Times New Roman"/>
          <w:sz w:val="28"/>
          <w:szCs w:val="28"/>
        </w:rPr>
        <w:t>«Правила проведения эк</w:t>
      </w:r>
      <w:r w:rsidR="008D17EC" w:rsidRPr="008D17EC">
        <w:rPr>
          <w:rFonts w:ascii="Times New Roman" w:hAnsi="Times New Roman" w:cs="Times New Roman"/>
          <w:sz w:val="28"/>
          <w:szCs w:val="28"/>
        </w:rPr>
        <w:t>с</w:t>
      </w:r>
      <w:r w:rsidR="008D17EC" w:rsidRPr="008D17EC">
        <w:rPr>
          <w:rFonts w:ascii="Times New Roman" w:hAnsi="Times New Roman" w:cs="Times New Roman"/>
          <w:sz w:val="28"/>
          <w:szCs w:val="28"/>
        </w:rPr>
        <w:t>пертно-аналитического мероприятия».</w:t>
      </w:r>
    </w:p>
    <w:p w:rsidR="00D22DDC" w:rsidRPr="008D17EC" w:rsidRDefault="00D22DDC" w:rsidP="008D17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021" w:rsidRPr="00431CD2" w:rsidRDefault="004A7583">
      <w:pPr>
        <w:pStyle w:val="50"/>
        <w:numPr>
          <w:ilvl w:val="0"/>
          <w:numId w:val="2"/>
        </w:numPr>
        <w:shd w:val="clear" w:color="auto" w:fill="auto"/>
        <w:tabs>
          <w:tab w:val="left" w:pos="1556"/>
        </w:tabs>
        <w:spacing w:before="0" w:after="0" w:line="322" w:lineRule="exact"/>
        <w:ind w:firstLine="1300"/>
        <w:jc w:val="left"/>
        <w:rPr>
          <w:color w:val="7030A0"/>
        </w:rPr>
      </w:pPr>
      <w:r w:rsidRPr="00431CD2">
        <w:rPr>
          <w:color w:val="7030A0"/>
        </w:rPr>
        <w:t>Формирование и размещение обобщенной информации о р</w:t>
      </w:r>
      <w:r w:rsidRPr="00431CD2">
        <w:rPr>
          <w:color w:val="7030A0"/>
        </w:rPr>
        <w:t>е</w:t>
      </w:r>
      <w:r w:rsidRPr="00431CD2">
        <w:rPr>
          <w:color w:val="7030A0"/>
        </w:rPr>
        <w:t xml:space="preserve">зультатах аудита в сфере закупок в единой информационной системе </w:t>
      </w:r>
      <w:proofErr w:type="gramStart"/>
      <w:r w:rsidRPr="00431CD2">
        <w:rPr>
          <w:color w:val="7030A0"/>
        </w:rPr>
        <w:t>в</w:t>
      </w:r>
      <w:proofErr w:type="gramEnd"/>
    </w:p>
    <w:p w:rsidR="00741021" w:rsidRDefault="00431CD2" w:rsidP="00431CD2">
      <w:pPr>
        <w:pStyle w:val="50"/>
        <w:shd w:val="clear" w:color="auto" w:fill="auto"/>
        <w:tabs>
          <w:tab w:val="center" w:pos="4709"/>
          <w:tab w:val="left" w:pos="6357"/>
        </w:tabs>
        <w:spacing w:before="0" w:after="304" w:line="280" w:lineRule="exact"/>
        <w:jc w:val="left"/>
      </w:pPr>
      <w:r w:rsidRPr="00431CD2">
        <w:rPr>
          <w:color w:val="7030A0"/>
        </w:rPr>
        <w:tab/>
      </w:r>
      <w:r w:rsidR="004A7583" w:rsidRPr="00431CD2">
        <w:rPr>
          <w:color w:val="7030A0"/>
        </w:rPr>
        <w:t>сфере закупок</w:t>
      </w:r>
      <w:r w:rsidRPr="00431CD2">
        <w:rPr>
          <w:color w:val="7030A0"/>
        </w:rPr>
        <w:tab/>
      </w:r>
    </w:p>
    <w:p w:rsidR="00741021" w:rsidRPr="00CA5706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54"/>
        </w:tabs>
        <w:spacing w:before="0"/>
        <w:ind w:firstLine="740"/>
        <w:rPr>
          <w:color w:val="auto"/>
        </w:rPr>
      </w:pPr>
      <w:r>
        <w:t xml:space="preserve">Обобщенная информация о результатах аудита в сфере закупок товаров, работ, услуг для </w:t>
      </w:r>
      <w:r w:rsidRPr="00CA5706">
        <w:rPr>
          <w:color w:val="auto"/>
        </w:rPr>
        <w:t>государственных и муниципальных нужд (далее - аудит в сфере закупок) формируется и публикуется КСП в соответствии с требов</w:t>
      </w:r>
      <w:r w:rsidRPr="00CA5706">
        <w:rPr>
          <w:color w:val="auto"/>
        </w:rPr>
        <w:t>а</w:t>
      </w:r>
      <w:r w:rsidRPr="00CA5706">
        <w:rPr>
          <w:color w:val="auto"/>
        </w:rPr>
        <w:t>ниями статьи 98 Закона № 44-ФЗ.</w:t>
      </w:r>
    </w:p>
    <w:p w:rsidR="00D22DDC" w:rsidRDefault="00D22DDC">
      <w:pPr>
        <w:pStyle w:val="24"/>
        <w:shd w:val="clear" w:color="auto" w:fill="auto"/>
        <w:spacing w:before="0"/>
        <w:ind w:firstLine="740"/>
      </w:pPr>
    </w:p>
    <w:p w:rsidR="00741021" w:rsidRDefault="004A7583">
      <w:pPr>
        <w:pStyle w:val="24"/>
        <w:shd w:val="clear" w:color="auto" w:fill="auto"/>
        <w:spacing w:before="0"/>
        <w:ind w:firstLine="740"/>
      </w:pPr>
      <w:r>
        <w:t>К</w:t>
      </w:r>
      <w:proofErr w:type="gramStart"/>
      <w:r>
        <w:t>СП в пр</w:t>
      </w:r>
      <w:proofErr w:type="gramEnd"/>
      <w:r>
        <w:t>еделах своих полномочий:</w:t>
      </w:r>
    </w:p>
    <w:p w:rsidR="00741021" w:rsidRDefault="004A7583">
      <w:pPr>
        <w:pStyle w:val="24"/>
        <w:numPr>
          <w:ilvl w:val="0"/>
          <w:numId w:val="5"/>
        </w:numPr>
        <w:shd w:val="clear" w:color="auto" w:fill="auto"/>
        <w:tabs>
          <w:tab w:val="left" w:pos="994"/>
        </w:tabs>
        <w:spacing w:before="0"/>
        <w:ind w:firstLine="740"/>
      </w:pPr>
      <w:r>
        <w:t>осуществляет анализ и оценку результатов достижения целей осущест</w:t>
      </w:r>
      <w:r>
        <w:t>в</w:t>
      </w:r>
      <w:r>
        <w:t>ления закупок, определенных статьи 13 Закона № 44-ФЗ;</w:t>
      </w:r>
    </w:p>
    <w:p w:rsidR="00741021" w:rsidRPr="00CA5706" w:rsidRDefault="004A7583">
      <w:pPr>
        <w:pStyle w:val="24"/>
        <w:numPr>
          <w:ilvl w:val="0"/>
          <w:numId w:val="5"/>
        </w:numPr>
        <w:shd w:val="clear" w:color="auto" w:fill="auto"/>
        <w:tabs>
          <w:tab w:val="left" w:pos="999"/>
        </w:tabs>
        <w:spacing w:before="0"/>
        <w:ind w:firstLine="740"/>
        <w:rPr>
          <w:color w:val="auto"/>
        </w:rPr>
      </w:pPr>
      <w:r w:rsidRPr="00CA5706">
        <w:rPr>
          <w:color w:val="auto"/>
        </w:rPr>
        <w:t>формирует предложения по устранению выявленных отклонений, нар</w:t>
      </w:r>
      <w:r w:rsidRPr="00CA5706">
        <w:rPr>
          <w:color w:val="auto"/>
        </w:rPr>
        <w:t>у</w:t>
      </w:r>
      <w:r w:rsidRPr="00CA5706">
        <w:rPr>
          <w:color w:val="auto"/>
        </w:rPr>
        <w:t>шений, недостатков и предложения по с</w:t>
      </w:r>
      <w:r w:rsidRPr="00CA5706">
        <w:rPr>
          <w:color w:val="auto"/>
        </w:rPr>
        <w:t>о</w:t>
      </w:r>
      <w:r w:rsidRPr="00CA5706">
        <w:rPr>
          <w:color w:val="auto"/>
        </w:rPr>
        <w:t>вершенствованию контрактной системы в сфере закупок;</w:t>
      </w:r>
    </w:p>
    <w:p w:rsidR="00741021" w:rsidRPr="00CA5706" w:rsidRDefault="004A7583">
      <w:pPr>
        <w:pStyle w:val="24"/>
        <w:numPr>
          <w:ilvl w:val="0"/>
          <w:numId w:val="5"/>
        </w:numPr>
        <w:shd w:val="clear" w:color="auto" w:fill="auto"/>
        <w:tabs>
          <w:tab w:val="left" w:pos="1004"/>
        </w:tabs>
        <w:spacing w:before="0"/>
        <w:ind w:firstLine="740"/>
        <w:rPr>
          <w:color w:val="auto"/>
        </w:rPr>
      </w:pPr>
      <w:r w:rsidRPr="00CA5706">
        <w:rPr>
          <w:color w:val="auto"/>
        </w:rPr>
        <w:t>осуществляет публикацию обобщенной информации о результатах аудита в сфере закупок товаров в Единой информационной системе в сфере закупок (д</w:t>
      </w:r>
      <w:r w:rsidRPr="00CA5706">
        <w:rPr>
          <w:color w:val="auto"/>
        </w:rPr>
        <w:t>а</w:t>
      </w:r>
      <w:r w:rsidRPr="00CA5706">
        <w:rPr>
          <w:color w:val="auto"/>
        </w:rPr>
        <w:t>лее - ЕИС).</w:t>
      </w:r>
    </w:p>
    <w:p w:rsidR="00741021" w:rsidRPr="00CA5706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49"/>
        </w:tabs>
        <w:spacing w:before="0"/>
        <w:ind w:firstLine="740"/>
        <w:rPr>
          <w:color w:val="auto"/>
        </w:rPr>
      </w:pPr>
      <w:r w:rsidRPr="00CA5706">
        <w:rPr>
          <w:color w:val="auto"/>
        </w:rPr>
        <w:t>Обобщенная информация по результатам аудита в сфере закупок может формироваться:</w:t>
      </w:r>
    </w:p>
    <w:p w:rsidR="00741021" w:rsidRDefault="004A7583">
      <w:pPr>
        <w:pStyle w:val="24"/>
        <w:numPr>
          <w:ilvl w:val="0"/>
          <w:numId w:val="5"/>
        </w:numPr>
        <w:shd w:val="clear" w:color="auto" w:fill="auto"/>
        <w:tabs>
          <w:tab w:val="left" w:pos="1004"/>
        </w:tabs>
        <w:spacing w:before="0"/>
        <w:ind w:firstLine="740"/>
      </w:pPr>
      <w:r>
        <w:t>по итогам отдельного контрольного или экспертно-аналитического м</w:t>
      </w:r>
      <w:r>
        <w:t>е</w:t>
      </w:r>
      <w:r>
        <w:t>роприятия «Аудит в сфере закупок», предусмотренного планом работы КСП на год;</w:t>
      </w:r>
    </w:p>
    <w:p w:rsidR="00741021" w:rsidRDefault="004A7583">
      <w:pPr>
        <w:pStyle w:val="24"/>
        <w:numPr>
          <w:ilvl w:val="0"/>
          <w:numId w:val="5"/>
        </w:numPr>
        <w:shd w:val="clear" w:color="auto" w:fill="auto"/>
        <w:tabs>
          <w:tab w:val="left" w:pos="999"/>
        </w:tabs>
        <w:spacing w:before="0"/>
        <w:ind w:firstLine="740"/>
      </w:pPr>
      <w:r>
        <w:t>по итогам тематических контрольных и/или экспертно-аналитических мероприятий, проводимых по плану работы КСП на год, в программы которых включены отдельные вопросы аудита в сфере закупок;</w:t>
      </w:r>
    </w:p>
    <w:p w:rsidR="00741021" w:rsidRPr="00CA5706" w:rsidRDefault="004A7583">
      <w:pPr>
        <w:pStyle w:val="24"/>
        <w:numPr>
          <w:ilvl w:val="0"/>
          <w:numId w:val="5"/>
        </w:numPr>
        <w:shd w:val="clear" w:color="auto" w:fill="auto"/>
        <w:tabs>
          <w:tab w:val="left" w:pos="999"/>
        </w:tabs>
        <w:spacing w:before="0"/>
        <w:ind w:firstLine="740"/>
        <w:rPr>
          <w:color w:val="auto"/>
        </w:rPr>
      </w:pPr>
      <w:r>
        <w:t>путем обобщения выявленных фактов отклонений, нарушений и нед</w:t>
      </w:r>
      <w:r>
        <w:t>о</w:t>
      </w:r>
      <w:r>
        <w:t xml:space="preserve">статков в сфере закупок, </w:t>
      </w:r>
      <w:r w:rsidRPr="00CA5706">
        <w:rPr>
          <w:color w:val="auto"/>
        </w:rPr>
        <w:t>установленных в ходе проводимых по плану р</w:t>
      </w:r>
      <w:r w:rsidRPr="00CA5706">
        <w:rPr>
          <w:color w:val="auto"/>
        </w:rPr>
        <w:t>а</w:t>
      </w:r>
      <w:r w:rsidRPr="00CA5706">
        <w:rPr>
          <w:color w:val="auto"/>
        </w:rPr>
        <w:t>боты КСП на год контрольных и/или экспертно-аналитических мероприятий.</w:t>
      </w:r>
    </w:p>
    <w:p w:rsidR="00741021" w:rsidRPr="00CA5706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39"/>
        </w:tabs>
        <w:spacing w:before="0"/>
        <w:ind w:firstLine="740"/>
        <w:rPr>
          <w:color w:val="auto"/>
        </w:rPr>
      </w:pPr>
      <w:r w:rsidRPr="00CA5706">
        <w:rPr>
          <w:color w:val="auto"/>
        </w:rPr>
        <w:t>КСП по итогам года направляет обобщенную информацию о результ</w:t>
      </w:r>
      <w:r w:rsidRPr="00CA5706">
        <w:rPr>
          <w:color w:val="auto"/>
        </w:rPr>
        <w:t>а</w:t>
      </w:r>
      <w:r w:rsidRPr="00CA5706">
        <w:rPr>
          <w:color w:val="auto"/>
        </w:rPr>
        <w:t xml:space="preserve">тах аудита в сфере закупок в </w:t>
      </w:r>
      <w:r w:rsidR="00CA5706" w:rsidRPr="00CA5706">
        <w:rPr>
          <w:color w:val="auto"/>
        </w:rPr>
        <w:t xml:space="preserve">Собрание депутатов </w:t>
      </w:r>
      <w:proofErr w:type="spellStart"/>
      <w:r w:rsidR="00CA5706" w:rsidRPr="00CA5706">
        <w:rPr>
          <w:color w:val="auto"/>
        </w:rPr>
        <w:t>Карталинского</w:t>
      </w:r>
      <w:proofErr w:type="spellEnd"/>
      <w:r w:rsidR="00CA5706" w:rsidRPr="00CA5706">
        <w:rPr>
          <w:color w:val="auto"/>
        </w:rPr>
        <w:t xml:space="preserve"> м</w:t>
      </w:r>
      <w:r w:rsidR="00CA5706" w:rsidRPr="00CA5706">
        <w:rPr>
          <w:color w:val="auto"/>
        </w:rPr>
        <w:t>у</w:t>
      </w:r>
      <w:r w:rsidR="00CA5706" w:rsidRPr="00CA5706">
        <w:rPr>
          <w:color w:val="auto"/>
        </w:rPr>
        <w:t>ниципального района</w:t>
      </w:r>
      <w:r w:rsidRPr="00CA5706">
        <w:rPr>
          <w:color w:val="auto"/>
        </w:rPr>
        <w:t>.</w:t>
      </w:r>
    </w:p>
    <w:p w:rsidR="00741021" w:rsidRPr="00CA5706" w:rsidRDefault="004A7583">
      <w:pPr>
        <w:pStyle w:val="24"/>
        <w:numPr>
          <w:ilvl w:val="1"/>
          <w:numId w:val="2"/>
        </w:numPr>
        <w:shd w:val="clear" w:color="auto" w:fill="auto"/>
        <w:tabs>
          <w:tab w:val="left" w:pos="1239"/>
        </w:tabs>
        <w:spacing w:before="0"/>
        <w:ind w:firstLine="740"/>
        <w:rPr>
          <w:color w:val="auto"/>
        </w:rPr>
      </w:pPr>
      <w:r w:rsidRPr="00CA5706">
        <w:rPr>
          <w:color w:val="auto"/>
        </w:rPr>
        <w:t>Обобщенная информация о результатах аудита в сфере закупок публ</w:t>
      </w:r>
      <w:r w:rsidRPr="00CA5706">
        <w:rPr>
          <w:color w:val="auto"/>
        </w:rPr>
        <w:t>и</w:t>
      </w:r>
      <w:r w:rsidRPr="00CA5706">
        <w:rPr>
          <w:color w:val="auto"/>
        </w:rPr>
        <w:t>куется в ЕИС в следующие сроки:</w:t>
      </w:r>
    </w:p>
    <w:p w:rsidR="00CA5706" w:rsidRDefault="004A7583" w:rsidP="00CA5706">
      <w:pPr>
        <w:pStyle w:val="24"/>
        <w:numPr>
          <w:ilvl w:val="0"/>
          <w:numId w:val="5"/>
        </w:numPr>
        <w:shd w:val="clear" w:color="auto" w:fill="auto"/>
        <w:tabs>
          <w:tab w:val="left" w:pos="952"/>
        </w:tabs>
        <w:spacing w:before="0"/>
        <w:ind w:firstLine="740"/>
      </w:pPr>
      <w:r w:rsidRPr="00CA5706">
        <w:rPr>
          <w:color w:val="auto"/>
        </w:rPr>
        <w:t>по итогам года до 10 февраля года, следующего за отчетным годом.</w:t>
      </w:r>
      <w:bookmarkStart w:id="14" w:name="_GoBack"/>
      <w:bookmarkEnd w:id="14"/>
      <w:r w:rsidR="00CA5706">
        <w:t xml:space="preserve"> </w:t>
      </w:r>
    </w:p>
    <w:sectPr w:rsidR="00CA5706" w:rsidSect="00CA5706">
      <w:headerReference w:type="default" r:id="rId11"/>
      <w:headerReference w:type="first" r:id="rId12"/>
      <w:footerReference w:type="first" r:id="rId13"/>
      <w:pgSz w:w="11900" w:h="16840"/>
      <w:pgMar w:top="953" w:right="987" w:bottom="1174" w:left="102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6" w:rsidRDefault="00CA5706">
      <w:r>
        <w:separator/>
      </w:r>
    </w:p>
  </w:endnote>
  <w:endnote w:type="continuationSeparator" w:id="0">
    <w:p w:rsidR="00CA5706" w:rsidRDefault="00CA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06" w:rsidRDefault="00CA57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27B2B8DA" wp14:editId="0E6A5864">
              <wp:simplePos x="0" y="0"/>
              <wp:positionH relativeFrom="page">
                <wp:posOffset>2894965</wp:posOffset>
              </wp:positionH>
              <wp:positionV relativeFrom="page">
                <wp:posOffset>6572250</wp:posOffset>
              </wp:positionV>
              <wp:extent cx="4099560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9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706" w:rsidRDefault="00CA5706">
                          <w:pPr>
                            <w:pStyle w:val="a8"/>
                            <w:shd w:val="clear" w:color="auto" w:fill="auto"/>
                            <w:tabs>
                              <w:tab w:val="right" w:pos="6456"/>
                            </w:tabs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личная подпись</w:t>
                          </w:r>
                          <w:r>
                            <w:rPr>
                              <w:rStyle w:val="a9"/>
                            </w:rPr>
                            <w:tab/>
                            <w:t>инициалы и фамилия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27.95pt;margin-top:517.5pt;width:322.8pt;height:11.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" filled="f" stroked="f">
              <v:textbox style="mso-fit-shape-to-text:t" inset="0,0,0,0">
                <w:txbxContent>
                  <w:p w:rsidR="00CA5706" w:rsidRDefault="00CA5706">
                    <w:pPr>
                      <w:pStyle w:val="a8"/>
                      <w:shd w:val="clear" w:color="auto" w:fill="auto"/>
                      <w:tabs>
                        <w:tab w:val="right" w:pos="6456"/>
                      </w:tabs>
                      <w:spacing w:line="240" w:lineRule="auto"/>
                    </w:pPr>
                    <w:r>
                      <w:rPr>
                        <w:rStyle w:val="a9"/>
                      </w:rPr>
                      <w:t>личная подпись</w:t>
                    </w:r>
                    <w:r>
                      <w:rPr>
                        <w:rStyle w:val="a9"/>
                      </w:rPr>
                      <w:tab/>
                      <w:t>инициалы и фамилия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6" w:rsidRDefault="00CA5706">
      <w:r>
        <w:separator/>
      </w:r>
    </w:p>
  </w:footnote>
  <w:footnote w:type="continuationSeparator" w:id="0">
    <w:p w:rsidR="00CA5706" w:rsidRDefault="00CA5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06" w:rsidRDefault="00CA57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AF32127" wp14:editId="5C4BDFDC">
              <wp:simplePos x="0" y="0"/>
              <wp:positionH relativeFrom="page">
                <wp:posOffset>3994785</wp:posOffset>
              </wp:positionH>
              <wp:positionV relativeFrom="page">
                <wp:posOffset>491490</wp:posOffset>
              </wp:positionV>
              <wp:extent cx="64135" cy="146050"/>
              <wp:effectExtent l="3810" t="0" r="444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706" w:rsidRDefault="00CA570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E4515" w:rsidRPr="002E4515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4.55pt;margin-top:38.7pt;width:5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" filled="f" stroked="f">
              <v:textbox style="mso-fit-shape-to-text:t" inset="0,0,0,0">
                <w:txbxContent>
                  <w:p w:rsidR="00CA5706" w:rsidRDefault="00CA570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E4515" w:rsidRPr="002E4515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06" w:rsidRDefault="00CA57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FDBF478" wp14:editId="443E7BAE">
              <wp:simplePos x="0" y="0"/>
              <wp:positionH relativeFrom="page">
                <wp:posOffset>5239385</wp:posOffset>
              </wp:positionH>
              <wp:positionV relativeFrom="page">
                <wp:posOffset>488315</wp:posOffset>
              </wp:positionV>
              <wp:extent cx="127635" cy="146050"/>
              <wp:effectExtent l="635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706" w:rsidRDefault="00CA570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E4515" w:rsidRPr="002E4515">
                            <w:rPr>
                              <w:rStyle w:val="a9"/>
                              <w:noProof/>
                            </w:rPr>
                            <w:t>16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55pt;margin-top:38.45pt;width:10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" filled="f" stroked="f">
              <v:textbox style="mso-fit-shape-to-text:t" inset="0,0,0,0">
                <w:txbxContent>
                  <w:p w:rsidR="00CA5706" w:rsidRDefault="00CA570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E4515" w:rsidRPr="002E4515">
                      <w:rPr>
                        <w:rStyle w:val="a9"/>
                        <w:noProof/>
                      </w:rPr>
                      <w:t>16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06" w:rsidRDefault="00CA57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C1BA51E" wp14:editId="3B9A40BF">
              <wp:simplePos x="0" y="0"/>
              <wp:positionH relativeFrom="page">
                <wp:posOffset>3980180</wp:posOffset>
              </wp:positionH>
              <wp:positionV relativeFrom="page">
                <wp:posOffset>491490</wp:posOffset>
              </wp:positionV>
              <wp:extent cx="127635" cy="146050"/>
              <wp:effectExtent l="0" t="0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706" w:rsidRDefault="00CA570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A5706">
                            <w:rPr>
                              <w:rStyle w:val="a9"/>
                              <w:noProof/>
                            </w:rPr>
                            <w:t>21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13.4pt;margin-top:38.7pt;width:10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" filled="f" stroked="f">
              <v:textbox style="mso-fit-shape-to-text:t" inset="0,0,0,0">
                <w:txbxContent>
                  <w:p w:rsidR="00CA5706" w:rsidRDefault="00CA570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A5706">
                      <w:rPr>
                        <w:rStyle w:val="a9"/>
                        <w:noProof/>
                      </w:rPr>
                      <w:t>21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992"/>
    <w:multiLevelType w:val="multilevel"/>
    <w:tmpl w:val="94422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11F91"/>
    <w:multiLevelType w:val="multilevel"/>
    <w:tmpl w:val="6B424C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E23A1"/>
    <w:multiLevelType w:val="multilevel"/>
    <w:tmpl w:val="2FAE9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FB6101"/>
    <w:multiLevelType w:val="multilevel"/>
    <w:tmpl w:val="7EB0A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DA39D1"/>
    <w:multiLevelType w:val="multilevel"/>
    <w:tmpl w:val="7EC82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21"/>
    <w:rsid w:val="00035F91"/>
    <w:rsid w:val="000470D7"/>
    <w:rsid w:val="000B1F6E"/>
    <w:rsid w:val="000D3182"/>
    <w:rsid w:val="000E7C89"/>
    <w:rsid w:val="002C6650"/>
    <w:rsid w:val="002E4515"/>
    <w:rsid w:val="00431CD2"/>
    <w:rsid w:val="004A7583"/>
    <w:rsid w:val="004E1CE0"/>
    <w:rsid w:val="004F607D"/>
    <w:rsid w:val="00647326"/>
    <w:rsid w:val="00741021"/>
    <w:rsid w:val="0079101C"/>
    <w:rsid w:val="007E4012"/>
    <w:rsid w:val="00847A1E"/>
    <w:rsid w:val="008B4B4E"/>
    <w:rsid w:val="008D17EC"/>
    <w:rsid w:val="00902C55"/>
    <w:rsid w:val="00913A7C"/>
    <w:rsid w:val="009466FE"/>
    <w:rsid w:val="00990D96"/>
    <w:rsid w:val="009A214C"/>
    <w:rsid w:val="00A3091B"/>
    <w:rsid w:val="00A40C35"/>
    <w:rsid w:val="00BD77EF"/>
    <w:rsid w:val="00C74B82"/>
    <w:rsid w:val="00CA5706"/>
    <w:rsid w:val="00CB225B"/>
    <w:rsid w:val="00CD518A"/>
    <w:rsid w:val="00D1001F"/>
    <w:rsid w:val="00D22DDC"/>
    <w:rsid w:val="00D72169"/>
    <w:rsid w:val="00D738A9"/>
    <w:rsid w:val="00D82EB3"/>
    <w:rsid w:val="00DF171A"/>
    <w:rsid w:val="00DF5630"/>
    <w:rsid w:val="00E54417"/>
    <w:rsid w:val="00E77B99"/>
    <w:rsid w:val="00F3273B"/>
    <w:rsid w:val="00FD21AE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5pt">
    <w:name w:val="Сноска + 9;5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0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84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ind w:hanging="18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toc 2"/>
    <w:basedOn w:val="a"/>
    <w:link w:val="21"/>
    <w:autoRedefine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0"/>
      <w:szCs w:val="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85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647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7326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100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1001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D100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001F"/>
    <w:rPr>
      <w:color w:val="000000"/>
    </w:rPr>
  </w:style>
  <w:style w:type="paragraph" w:customStyle="1" w:styleId="27">
    <w:name w:val="Знак2"/>
    <w:basedOn w:val="a"/>
    <w:rsid w:val="004F607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5pt">
    <w:name w:val="Сноска + 9;5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0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84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ind w:hanging="18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toc 2"/>
    <w:basedOn w:val="a"/>
    <w:link w:val="21"/>
    <w:autoRedefine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0"/>
      <w:szCs w:val="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85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647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7326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100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1001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D100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001F"/>
    <w:rPr>
      <w:color w:val="000000"/>
    </w:rPr>
  </w:style>
  <w:style w:type="paragraph" w:customStyle="1" w:styleId="27">
    <w:name w:val="Знак2"/>
    <w:basedOn w:val="a"/>
    <w:rsid w:val="004F607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4EE4-D312-4C8F-858A-CFD3CDD8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5808</Words>
  <Characters>33108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2022-01-17T06:01:00Z</dcterms:created>
  <dcterms:modified xsi:type="dcterms:W3CDTF">2022-01-17T06:11:00Z</dcterms:modified>
</cp:coreProperties>
</file>