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F" w:rsidRDefault="00EC69B3">
      <w:pPr>
        <w:spacing w:line="360" w:lineRule="exact"/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377491201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-194310</wp:posOffset>
            </wp:positionV>
            <wp:extent cx="800100" cy="800100"/>
            <wp:effectExtent l="0" t="0" r="0" b="0"/>
            <wp:wrapNone/>
            <wp:docPr id="70" name="Рисунок 7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28F" w:rsidRDefault="008B628F">
      <w:pPr>
        <w:spacing w:line="360" w:lineRule="exact"/>
      </w:pPr>
    </w:p>
    <w:p w:rsidR="001D4F71" w:rsidRDefault="001D4F71" w:rsidP="00A5374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D4F71" w:rsidRDefault="001D4F71" w:rsidP="001D4F71">
      <w:pPr>
        <w:pStyle w:val="22"/>
        <w:keepNext/>
        <w:keepLines/>
        <w:shd w:val="clear" w:color="auto" w:fill="auto"/>
        <w:spacing w:line="350" w:lineRule="exact"/>
      </w:pPr>
    </w:p>
    <w:p w:rsidR="001D4F71" w:rsidRDefault="001D4F71" w:rsidP="00EC69B3">
      <w:pPr>
        <w:pStyle w:val="22"/>
        <w:keepNext/>
        <w:keepLines/>
        <w:shd w:val="clear" w:color="auto" w:fill="auto"/>
        <w:spacing w:line="350" w:lineRule="exact"/>
        <w:ind w:left="1701" w:right="560"/>
      </w:pPr>
      <w:r w:rsidRPr="00635C9E">
        <w:t>КОНТРОЛЬНО-СЧЕТНАЯ ПАЛАТА КАРТАЛИНСКОГО МУНИЦИПАЛЬНОГО РАЙОНА</w:t>
      </w:r>
    </w:p>
    <w:p w:rsidR="001D4F71" w:rsidRDefault="001D4F71" w:rsidP="001D4F71">
      <w:pPr>
        <w:pStyle w:val="22"/>
        <w:keepNext/>
        <w:keepLines/>
        <w:shd w:val="clear" w:color="auto" w:fill="auto"/>
        <w:spacing w:line="350" w:lineRule="exact"/>
      </w:pPr>
    </w:p>
    <w:p w:rsidR="001D4F71" w:rsidRPr="00511BA5" w:rsidRDefault="001D4F71" w:rsidP="00EC69B3">
      <w:pPr>
        <w:pStyle w:val="10"/>
        <w:keepNext/>
        <w:keepLines/>
        <w:shd w:val="clear" w:color="auto" w:fill="auto"/>
        <w:spacing w:before="0" w:after="0" w:line="240" w:lineRule="auto"/>
        <w:ind w:left="1276" w:right="566"/>
        <w:rPr>
          <w:sz w:val="40"/>
          <w:szCs w:val="40"/>
        </w:rPr>
      </w:pPr>
      <w:r w:rsidRPr="00511BA5">
        <w:rPr>
          <w:sz w:val="40"/>
          <w:szCs w:val="40"/>
        </w:rPr>
        <w:t>СТАНДАРТ</w:t>
      </w:r>
    </w:p>
    <w:p w:rsidR="001D4F71" w:rsidRPr="00511BA5" w:rsidRDefault="001D4F71" w:rsidP="00A53743">
      <w:pPr>
        <w:pStyle w:val="32"/>
        <w:keepNext/>
        <w:keepLines/>
        <w:shd w:val="clear" w:color="auto" w:fill="auto"/>
        <w:tabs>
          <w:tab w:val="left" w:pos="9214"/>
        </w:tabs>
        <w:spacing w:before="0" w:after="0" w:line="240" w:lineRule="auto"/>
        <w:ind w:left="1276" w:right="283"/>
        <w:jc w:val="center"/>
      </w:pPr>
      <w:r w:rsidRPr="00511BA5">
        <w:t>ВНЕШНЕГО МУНИЦИПАЛЬНОГО ФИНАНСОВОГО КОНТРОЛЯ</w:t>
      </w: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</w:pPr>
    </w:p>
    <w:p w:rsidR="001D4F71" w:rsidRPr="00FA3075" w:rsidRDefault="001D4F71" w:rsidP="00A53743">
      <w:pPr>
        <w:pStyle w:val="32"/>
        <w:keepNext/>
        <w:keepLines/>
        <w:shd w:val="clear" w:color="auto" w:fill="auto"/>
        <w:spacing w:before="0" w:after="0" w:line="240" w:lineRule="auto"/>
        <w:ind w:left="1701" w:right="283"/>
        <w:jc w:val="center"/>
        <w:rPr>
          <w:b w:val="0"/>
          <w:sz w:val="36"/>
          <w:szCs w:val="36"/>
        </w:rPr>
      </w:pPr>
      <w:r w:rsidRPr="00FA3075">
        <w:rPr>
          <w:sz w:val="36"/>
          <w:szCs w:val="36"/>
        </w:rPr>
        <w:t>«</w:t>
      </w:r>
      <w:proofErr w:type="gramStart"/>
      <w:r w:rsidR="00FA3075" w:rsidRPr="00FA3075">
        <w:rPr>
          <w:color w:val="000000"/>
          <w:sz w:val="36"/>
          <w:szCs w:val="36"/>
        </w:rPr>
        <w:t>Контроль за</w:t>
      </w:r>
      <w:proofErr w:type="gramEnd"/>
      <w:r w:rsidR="00FA3075" w:rsidRPr="00FA3075">
        <w:rPr>
          <w:color w:val="000000"/>
          <w:sz w:val="36"/>
          <w:szCs w:val="36"/>
        </w:rPr>
        <w:t xml:space="preserve"> реализацией документов, подготовленных Контрольно-счетной палатой </w:t>
      </w:r>
      <w:proofErr w:type="spellStart"/>
      <w:r w:rsidR="00FA3075" w:rsidRPr="00FA3075">
        <w:rPr>
          <w:sz w:val="36"/>
          <w:szCs w:val="36"/>
        </w:rPr>
        <w:t>Карталинского</w:t>
      </w:r>
      <w:proofErr w:type="spellEnd"/>
      <w:r w:rsidR="00FA3075" w:rsidRPr="00FA3075">
        <w:rPr>
          <w:sz w:val="36"/>
          <w:szCs w:val="36"/>
        </w:rPr>
        <w:t xml:space="preserve"> муниципального района</w:t>
      </w:r>
      <w:r w:rsidR="00FA3075" w:rsidRPr="00FA3075">
        <w:rPr>
          <w:color w:val="000000"/>
          <w:sz w:val="36"/>
          <w:szCs w:val="36"/>
        </w:rPr>
        <w:t xml:space="preserve"> по результатам контрольных и экспертно-аналитических мероприятий</w:t>
      </w:r>
      <w:r w:rsidRPr="00FA3075">
        <w:rPr>
          <w:b w:val="0"/>
          <w:sz w:val="36"/>
          <w:szCs w:val="36"/>
        </w:rPr>
        <w:t>»</w:t>
      </w:r>
    </w:p>
    <w:p w:rsidR="001D4F71" w:rsidRPr="00D82FE2" w:rsidRDefault="001D4F71" w:rsidP="001D4F71">
      <w:pPr>
        <w:pStyle w:val="32"/>
        <w:keepNext/>
        <w:keepLines/>
        <w:shd w:val="clear" w:color="auto" w:fill="auto"/>
        <w:spacing w:before="0" w:after="0" w:line="240" w:lineRule="auto"/>
        <w:ind w:right="1508"/>
        <w:jc w:val="center"/>
        <w:rPr>
          <w:b w:val="0"/>
        </w:rPr>
      </w:pPr>
    </w:p>
    <w:p w:rsidR="001D4F71" w:rsidRDefault="001D4F71" w:rsidP="00EC69B3">
      <w:pPr>
        <w:pStyle w:val="210"/>
        <w:shd w:val="clear" w:color="auto" w:fill="auto"/>
        <w:spacing w:line="240" w:lineRule="auto"/>
        <w:ind w:left="1701" w:right="283"/>
        <w:jc w:val="center"/>
        <w:rPr>
          <w:b w:val="0"/>
          <w:sz w:val="28"/>
          <w:szCs w:val="28"/>
        </w:rPr>
      </w:pPr>
      <w:proofErr w:type="gramStart"/>
      <w:r w:rsidRPr="00DE687F">
        <w:rPr>
          <w:b w:val="0"/>
          <w:sz w:val="28"/>
          <w:szCs w:val="28"/>
        </w:rPr>
        <w:t xml:space="preserve">(утвержден приказом Контрольно-счетной палаты </w:t>
      </w:r>
      <w:proofErr w:type="spellStart"/>
      <w:r w:rsidRPr="00DE687F">
        <w:rPr>
          <w:b w:val="0"/>
          <w:sz w:val="28"/>
          <w:szCs w:val="28"/>
        </w:rPr>
        <w:t>Карталинского</w:t>
      </w:r>
      <w:proofErr w:type="spellEnd"/>
      <w:r w:rsidRPr="00DE687F">
        <w:rPr>
          <w:b w:val="0"/>
          <w:sz w:val="28"/>
          <w:szCs w:val="28"/>
        </w:rPr>
        <w:t xml:space="preserve"> </w:t>
      </w:r>
      <w:proofErr w:type="gramEnd"/>
    </w:p>
    <w:p w:rsidR="001D4F71" w:rsidRDefault="001D4F71" w:rsidP="00EC69B3">
      <w:pPr>
        <w:pStyle w:val="210"/>
        <w:shd w:val="clear" w:color="auto" w:fill="auto"/>
        <w:spacing w:line="240" w:lineRule="auto"/>
        <w:ind w:left="1701" w:right="283"/>
        <w:jc w:val="center"/>
        <w:rPr>
          <w:b w:val="0"/>
          <w:sz w:val="28"/>
          <w:szCs w:val="28"/>
        </w:rPr>
      </w:pPr>
      <w:r w:rsidRPr="00DE687F">
        <w:rPr>
          <w:b w:val="0"/>
          <w:sz w:val="28"/>
          <w:szCs w:val="28"/>
        </w:rPr>
        <w:t>муниципального района от</w:t>
      </w:r>
      <w:r w:rsidR="00F040CD">
        <w:rPr>
          <w:b w:val="0"/>
          <w:sz w:val="28"/>
          <w:szCs w:val="28"/>
        </w:rPr>
        <w:t xml:space="preserve"> </w:t>
      </w:r>
      <w:r w:rsidR="00F040CD" w:rsidRPr="00F040CD">
        <w:rPr>
          <w:b w:val="0"/>
          <w:sz w:val="28"/>
          <w:szCs w:val="28"/>
        </w:rPr>
        <w:t>21</w:t>
      </w:r>
      <w:r w:rsidRPr="00F040CD">
        <w:rPr>
          <w:b w:val="0"/>
          <w:sz w:val="28"/>
          <w:szCs w:val="28"/>
        </w:rPr>
        <w:t>.07.2023 №</w:t>
      </w:r>
      <w:r w:rsidR="00F040CD" w:rsidRPr="00F040CD">
        <w:rPr>
          <w:b w:val="0"/>
          <w:sz w:val="28"/>
          <w:szCs w:val="28"/>
        </w:rPr>
        <w:t>56</w:t>
      </w:r>
      <w:r w:rsidRPr="00F040CD">
        <w:rPr>
          <w:b w:val="0"/>
          <w:sz w:val="28"/>
          <w:szCs w:val="28"/>
        </w:rPr>
        <w:t>)</w:t>
      </w: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1D4F71">
      <w:pPr>
        <w:pStyle w:val="210"/>
        <w:shd w:val="clear" w:color="auto" w:fill="auto"/>
        <w:spacing w:line="240" w:lineRule="auto"/>
        <w:ind w:right="283"/>
        <w:jc w:val="center"/>
        <w:rPr>
          <w:b w:val="0"/>
          <w:sz w:val="28"/>
          <w:szCs w:val="28"/>
        </w:rPr>
      </w:pPr>
    </w:p>
    <w:p w:rsidR="001D4F71" w:rsidRDefault="001D4F71" w:rsidP="00EC389B">
      <w:pPr>
        <w:pStyle w:val="210"/>
        <w:shd w:val="clear" w:color="auto" w:fill="auto"/>
        <w:tabs>
          <w:tab w:val="left" w:pos="9072"/>
        </w:tabs>
        <w:spacing w:line="240" w:lineRule="auto"/>
        <w:ind w:left="1418" w:right="28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Карталы</w:t>
      </w:r>
    </w:p>
    <w:p w:rsidR="00D70BB1" w:rsidRDefault="001D4F71" w:rsidP="00EC389B">
      <w:pPr>
        <w:pStyle w:val="210"/>
        <w:shd w:val="clear" w:color="auto" w:fill="auto"/>
        <w:tabs>
          <w:tab w:val="left" w:pos="9072"/>
        </w:tabs>
        <w:spacing w:line="240" w:lineRule="auto"/>
        <w:ind w:left="1418" w:right="283"/>
        <w:jc w:val="center"/>
        <w:rPr>
          <w:sz w:val="2"/>
          <w:szCs w:val="2"/>
        </w:rPr>
        <w:sectPr w:rsidR="00D70BB1">
          <w:footerReference w:type="default" r:id="rId10"/>
          <w:footerReference w:type="first" r:id="rId11"/>
          <w:type w:val="continuous"/>
          <w:pgSz w:w="11900" w:h="16840"/>
          <w:pgMar w:top="1488" w:right="0" w:bottom="1195" w:left="0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2023</w:t>
      </w:r>
    </w:p>
    <w:p w:rsidR="003F3D46" w:rsidRPr="00FA3075" w:rsidRDefault="003F3D46" w:rsidP="003F3D46">
      <w:pPr>
        <w:pStyle w:val="20"/>
        <w:shd w:val="clear" w:color="auto" w:fill="auto"/>
        <w:spacing w:after="433" w:line="260" w:lineRule="exact"/>
      </w:pPr>
      <w:r w:rsidRPr="00FA3075">
        <w:lastRenderedPageBreak/>
        <w:t>Содержание</w:t>
      </w:r>
    </w:p>
    <w:p w:rsidR="003F3D46" w:rsidRPr="00FA3075" w:rsidRDefault="00AF5BB9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39"/>
          <w:tab w:val="right" w:leader="dot" w:pos="9611"/>
        </w:tabs>
        <w:spacing w:line="240" w:lineRule="auto"/>
        <w:jc w:val="both"/>
        <w:rPr>
          <w:b w:val="0"/>
        </w:rPr>
      </w:pPr>
      <w:r w:rsidRPr="00FA3075">
        <w:rPr>
          <w:b w:val="0"/>
        </w:rPr>
        <w:fldChar w:fldCharType="begin"/>
      </w:r>
      <w:r w:rsidR="003F3D46" w:rsidRPr="00FA3075">
        <w:rPr>
          <w:b w:val="0"/>
        </w:rPr>
        <w:instrText xml:space="preserve"> TOC \o "1-5" \h \z </w:instrText>
      </w:r>
      <w:r w:rsidRPr="00FA3075">
        <w:rPr>
          <w:b w:val="0"/>
        </w:rPr>
        <w:fldChar w:fldCharType="separate"/>
      </w:r>
      <w:hyperlink w:anchor="bookmark1" w:tooltip="Current Document">
        <w:r w:rsidR="003F3D46" w:rsidRPr="00FA3075">
          <w:rPr>
            <w:b w:val="0"/>
          </w:rPr>
          <w:t>Общие положения</w:t>
        </w:r>
        <w:r w:rsidR="003F3D46" w:rsidRPr="00FA3075">
          <w:rPr>
            <w:b w:val="0"/>
          </w:rPr>
          <w:tab/>
        </w:r>
        <w:r w:rsidR="00EC389B">
          <w:rPr>
            <w:b w:val="0"/>
          </w:rPr>
          <w:t>3</w:t>
        </w:r>
      </w:hyperlink>
    </w:p>
    <w:p w:rsidR="003F3D46" w:rsidRPr="001C541C" w:rsidRDefault="00D80974" w:rsidP="003F3D46">
      <w:pPr>
        <w:pStyle w:val="24"/>
        <w:numPr>
          <w:ilvl w:val="0"/>
          <w:numId w:val="7"/>
        </w:numPr>
        <w:tabs>
          <w:tab w:val="clear" w:pos="9055"/>
        </w:tabs>
        <w:spacing w:line="240" w:lineRule="auto"/>
        <w:jc w:val="both"/>
        <w:rPr>
          <w:b w:val="0"/>
        </w:rPr>
      </w:pPr>
      <w:hyperlink w:anchor="bookmark3" w:tooltip="Current Document">
        <w:r w:rsidR="003F3D46" w:rsidRPr="001C541C">
          <w:rPr>
            <w:b w:val="0"/>
          </w:rPr>
          <w:t>Цель, задачи и формы контроля за реализацией документов, подготовленных КСП</w:t>
        </w:r>
      </w:hyperlink>
      <w:r w:rsidR="001C541C" w:rsidRPr="001C541C">
        <w:rPr>
          <w:b w:val="0"/>
        </w:rPr>
        <w:t xml:space="preserve"> </w:t>
      </w:r>
      <w:r w:rsidR="003F3D46" w:rsidRPr="001C541C">
        <w:rPr>
          <w:b w:val="0"/>
        </w:rPr>
        <w:t>по результатам мероприятий</w:t>
      </w:r>
      <w:r w:rsidR="003F3D46" w:rsidRPr="001C541C">
        <w:rPr>
          <w:b w:val="0"/>
        </w:rPr>
        <w:tab/>
      </w:r>
      <w:r w:rsidR="001C541C">
        <w:rPr>
          <w:b w:val="0"/>
        </w:rPr>
        <w:t>...........................................................................</w:t>
      </w:r>
      <w:r w:rsidR="00EC389B">
        <w:rPr>
          <w:b w:val="0"/>
        </w:rPr>
        <w:t>4</w:t>
      </w:r>
    </w:p>
    <w:p w:rsidR="003F3D46" w:rsidRPr="00FA3075" w:rsidRDefault="00D80974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68"/>
          <w:tab w:val="right" w:leader="dot" w:pos="9611"/>
        </w:tabs>
        <w:spacing w:line="240" w:lineRule="auto"/>
        <w:jc w:val="both"/>
        <w:rPr>
          <w:b w:val="0"/>
        </w:rPr>
      </w:pPr>
      <w:hyperlink w:anchor="bookmark6" w:tooltip="Current Document">
        <w:r w:rsidR="003F3D46" w:rsidRPr="00FA3075">
          <w:rPr>
            <w:b w:val="0"/>
          </w:rPr>
          <w:t>Порядок контроля выполнения представлений (предписаний) КСП</w:t>
        </w:r>
        <w:r w:rsidR="003F3D46" w:rsidRPr="00FA3075">
          <w:rPr>
            <w:b w:val="0"/>
          </w:rPr>
          <w:tab/>
        </w:r>
        <w:r w:rsidR="00EC389B">
          <w:rPr>
            <w:b w:val="0"/>
          </w:rPr>
          <w:t>5</w:t>
        </w:r>
      </w:hyperlink>
    </w:p>
    <w:p w:rsidR="003F3D46" w:rsidRPr="00FA3075" w:rsidRDefault="00D80974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68"/>
          <w:tab w:val="center" w:pos="8146"/>
        </w:tabs>
        <w:spacing w:line="240" w:lineRule="auto"/>
        <w:jc w:val="both"/>
        <w:rPr>
          <w:b w:val="0"/>
        </w:rPr>
      </w:pPr>
      <w:hyperlink w:anchor="bookmark7" w:tooltip="Current Document">
        <w:r w:rsidR="003F3D46" w:rsidRPr="00FA3075">
          <w:rPr>
            <w:b w:val="0"/>
          </w:rPr>
          <w:t>Анализ результатов рассмотрения отчетов, заключений,</w:t>
        </w:r>
        <w:r w:rsidR="003F3D46" w:rsidRPr="00FA3075">
          <w:rPr>
            <w:b w:val="0"/>
          </w:rPr>
          <w:tab/>
          <w:t>представлений</w:t>
        </w:r>
      </w:hyperlink>
    </w:p>
    <w:p w:rsidR="003F3D46" w:rsidRPr="00FA3075" w:rsidRDefault="003F3D46" w:rsidP="003F3D46">
      <w:pPr>
        <w:pStyle w:val="24"/>
        <w:tabs>
          <w:tab w:val="right" w:leader="dot" w:pos="9611"/>
        </w:tabs>
        <w:spacing w:line="240" w:lineRule="auto"/>
        <w:rPr>
          <w:b w:val="0"/>
        </w:rPr>
      </w:pPr>
      <w:r w:rsidRPr="00FA3075">
        <w:rPr>
          <w:b w:val="0"/>
        </w:rPr>
        <w:t xml:space="preserve">и предписаний КСП </w:t>
      </w:r>
      <w:r w:rsidR="009C61C2">
        <w:rPr>
          <w:b w:val="0"/>
        </w:rPr>
        <w:t>Собранием депутатов Карталинского муниципального района.............................................................................................................</w:t>
      </w:r>
      <w:r w:rsidRPr="00FA3075">
        <w:rPr>
          <w:b w:val="0"/>
        </w:rPr>
        <w:tab/>
      </w:r>
      <w:r w:rsidR="001C541C">
        <w:rPr>
          <w:b w:val="0"/>
        </w:rPr>
        <w:t>...</w:t>
      </w:r>
      <w:r w:rsidR="00EC389B">
        <w:rPr>
          <w:b w:val="0"/>
        </w:rPr>
        <w:t>7</w:t>
      </w:r>
    </w:p>
    <w:p w:rsidR="003F3D46" w:rsidRPr="00FA3075" w:rsidRDefault="00D80974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68"/>
        </w:tabs>
        <w:spacing w:line="240" w:lineRule="auto"/>
        <w:jc w:val="both"/>
        <w:rPr>
          <w:b w:val="0"/>
        </w:rPr>
      </w:pPr>
      <w:hyperlink w:anchor="bookmark9" w:tooltip="Current Document">
        <w:r w:rsidR="003F3D46" w:rsidRPr="00FA3075">
          <w:rPr>
            <w:b w:val="0"/>
          </w:rPr>
          <w:t>Мониторинг результатов рассмотрения финансовыми органами уведомлений</w:t>
        </w:r>
      </w:hyperlink>
    </w:p>
    <w:p w:rsidR="003F3D46" w:rsidRPr="00FA3075" w:rsidRDefault="003F3D46" w:rsidP="003F3D46">
      <w:pPr>
        <w:pStyle w:val="24"/>
        <w:tabs>
          <w:tab w:val="right" w:leader="dot" w:pos="9611"/>
        </w:tabs>
        <w:spacing w:line="240" w:lineRule="auto"/>
        <w:rPr>
          <w:b w:val="0"/>
        </w:rPr>
      </w:pPr>
      <w:r w:rsidRPr="00FA3075">
        <w:rPr>
          <w:b w:val="0"/>
        </w:rPr>
        <w:t>о применении бюджетных мер принуждения и исполнения решений об их применении</w:t>
      </w:r>
      <w:r w:rsidR="001C541C">
        <w:rPr>
          <w:b w:val="0"/>
        </w:rPr>
        <w:t>..............................................................................................................</w:t>
      </w:r>
      <w:r w:rsidR="001C541C">
        <w:rPr>
          <w:b w:val="0"/>
        </w:rPr>
        <w:tab/>
      </w:r>
      <w:r w:rsidR="00EC389B">
        <w:rPr>
          <w:b w:val="0"/>
        </w:rPr>
        <w:t>7</w:t>
      </w:r>
    </w:p>
    <w:p w:rsidR="003F3D46" w:rsidRPr="001C541C" w:rsidRDefault="00D80974" w:rsidP="003F3D46">
      <w:pPr>
        <w:pStyle w:val="24"/>
        <w:numPr>
          <w:ilvl w:val="0"/>
          <w:numId w:val="7"/>
        </w:numPr>
        <w:tabs>
          <w:tab w:val="clear" w:pos="9055"/>
        </w:tabs>
        <w:spacing w:line="240" w:lineRule="auto"/>
        <w:jc w:val="both"/>
        <w:rPr>
          <w:b w:val="0"/>
        </w:rPr>
      </w:pPr>
      <w:hyperlink w:anchor="bookmark10" w:tooltip="Current Document">
        <w:r w:rsidR="003F3D46" w:rsidRPr="001C541C">
          <w:rPr>
            <w:b w:val="0"/>
          </w:rPr>
          <w:t>Анализ реализации предложений (рекомендаций), изложенных в информационных</w:t>
        </w:r>
      </w:hyperlink>
      <w:r w:rsidR="001C541C" w:rsidRPr="001C541C">
        <w:rPr>
          <w:b w:val="0"/>
        </w:rPr>
        <w:t xml:space="preserve"> </w:t>
      </w:r>
      <w:r w:rsidR="003F3D46" w:rsidRPr="001C541C">
        <w:rPr>
          <w:b w:val="0"/>
        </w:rPr>
        <w:t xml:space="preserve">(рекомендательных) </w:t>
      </w:r>
      <w:proofErr w:type="gramStart"/>
      <w:r w:rsidR="003F3D46" w:rsidRPr="001C541C">
        <w:rPr>
          <w:b w:val="0"/>
        </w:rPr>
        <w:t>письмах</w:t>
      </w:r>
      <w:proofErr w:type="gramEnd"/>
      <w:r w:rsidR="003F3D46" w:rsidRPr="001C541C">
        <w:rPr>
          <w:b w:val="0"/>
        </w:rPr>
        <w:t xml:space="preserve"> КСП</w:t>
      </w:r>
      <w:r w:rsidR="003F3D46" w:rsidRPr="001C541C">
        <w:rPr>
          <w:b w:val="0"/>
        </w:rPr>
        <w:tab/>
      </w:r>
      <w:r w:rsidR="001C541C">
        <w:rPr>
          <w:b w:val="0"/>
        </w:rPr>
        <w:t>.............................................</w:t>
      </w:r>
      <w:r w:rsidR="00EC389B">
        <w:rPr>
          <w:b w:val="0"/>
        </w:rPr>
        <w:t>8</w:t>
      </w:r>
    </w:p>
    <w:p w:rsidR="001C541C" w:rsidRDefault="00AF5BB9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73"/>
          <w:tab w:val="left" w:leader="dot" w:pos="9350"/>
        </w:tabs>
        <w:spacing w:line="240" w:lineRule="auto"/>
        <w:jc w:val="both"/>
        <w:rPr>
          <w:b w:val="0"/>
        </w:rPr>
      </w:pPr>
      <w:r w:rsidRPr="00FA3075">
        <w:rPr>
          <w:b w:val="0"/>
        </w:rPr>
        <w:fldChar w:fldCharType="begin"/>
      </w:r>
      <w:r w:rsidR="003F3D46" w:rsidRPr="00FA3075">
        <w:rPr>
          <w:b w:val="0"/>
        </w:rPr>
        <w:instrText xml:space="preserve"> HYPERLINK \l "bookmark13" \o "Current Document" \h </w:instrText>
      </w:r>
      <w:r w:rsidRPr="00FA3075">
        <w:rPr>
          <w:b w:val="0"/>
        </w:rPr>
        <w:fldChar w:fldCharType="separate"/>
      </w:r>
      <w:r w:rsidR="003F3D46" w:rsidRPr="00FA3075">
        <w:rPr>
          <w:b w:val="0"/>
        </w:rPr>
        <w:t>Мониторинг рассмотрения обращений КСП правоохранительными органа</w:t>
      </w:r>
      <w:r w:rsidR="001C541C">
        <w:rPr>
          <w:b w:val="0"/>
        </w:rPr>
        <w:t>-</w:t>
      </w:r>
    </w:p>
    <w:p w:rsidR="003F3D46" w:rsidRPr="00FA3075" w:rsidRDefault="003F3D46" w:rsidP="001C541C">
      <w:pPr>
        <w:pStyle w:val="24"/>
        <w:tabs>
          <w:tab w:val="clear" w:pos="378"/>
          <w:tab w:val="clear" w:pos="9055"/>
          <w:tab w:val="left" w:pos="373"/>
          <w:tab w:val="left" w:leader="dot" w:pos="9350"/>
        </w:tabs>
        <w:spacing w:line="240" w:lineRule="auto"/>
        <w:jc w:val="both"/>
        <w:rPr>
          <w:b w:val="0"/>
        </w:rPr>
      </w:pPr>
      <w:r w:rsidRPr="00FA3075">
        <w:rPr>
          <w:b w:val="0"/>
        </w:rPr>
        <w:t>ми</w:t>
      </w:r>
      <w:r w:rsidRPr="00FA3075">
        <w:rPr>
          <w:b w:val="0"/>
        </w:rPr>
        <w:tab/>
      </w:r>
      <w:r w:rsidR="00AF5BB9" w:rsidRPr="00FA3075">
        <w:rPr>
          <w:b w:val="0"/>
        </w:rPr>
        <w:fldChar w:fldCharType="end"/>
      </w:r>
      <w:r w:rsidR="001C541C">
        <w:rPr>
          <w:b w:val="0"/>
        </w:rPr>
        <w:t>...................................................................................................................................</w:t>
      </w:r>
      <w:r w:rsidR="00EC389B">
        <w:rPr>
          <w:b w:val="0"/>
        </w:rPr>
        <w:t>8</w:t>
      </w:r>
    </w:p>
    <w:p w:rsidR="003F3D46" w:rsidRPr="001C541C" w:rsidRDefault="00D80974" w:rsidP="003F3D46">
      <w:pPr>
        <w:pStyle w:val="24"/>
        <w:numPr>
          <w:ilvl w:val="0"/>
          <w:numId w:val="7"/>
        </w:numPr>
        <w:tabs>
          <w:tab w:val="clear" w:pos="9055"/>
        </w:tabs>
        <w:spacing w:line="240" w:lineRule="auto"/>
        <w:jc w:val="both"/>
        <w:rPr>
          <w:b w:val="0"/>
        </w:rPr>
      </w:pPr>
      <w:hyperlink w:anchor="bookmark14" w:tooltip="Current Document">
        <w:r w:rsidR="003F3D46" w:rsidRPr="001C541C">
          <w:rPr>
            <w:b w:val="0"/>
          </w:rPr>
          <w:t>Анализ итогов рассмотрения протоколов об административных правонарушениях,</w:t>
        </w:r>
      </w:hyperlink>
      <w:r w:rsidR="001C541C" w:rsidRPr="001C541C">
        <w:rPr>
          <w:b w:val="0"/>
        </w:rPr>
        <w:t xml:space="preserve"> </w:t>
      </w:r>
      <w:r w:rsidR="003F3D46" w:rsidRPr="001C541C">
        <w:rPr>
          <w:b w:val="0"/>
        </w:rPr>
        <w:t>составленных должностными лицами КСП, а также вынесенных по ним процессуальным решениям судебными органами</w:t>
      </w:r>
      <w:r w:rsidR="003F3D46" w:rsidRPr="001C541C">
        <w:rPr>
          <w:b w:val="0"/>
        </w:rPr>
        <w:tab/>
      </w:r>
      <w:r w:rsidR="001C541C">
        <w:rPr>
          <w:b w:val="0"/>
        </w:rPr>
        <w:t>.............</w:t>
      </w:r>
      <w:r w:rsidR="00EC389B">
        <w:rPr>
          <w:b w:val="0"/>
        </w:rPr>
        <w:t>8</w:t>
      </w:r>
    </w:p>
    <w:p w:rsidR="003F3D46" w:rsidRPr="00FA3075" w:rsidRDefault="00D80974" w:rsidP="003F3D46">
      <w:pPr>
        <w:pStyle w:val="24"/>
        <w:numPr>
          <w:ilvl w:val="0"/>
          <w:numId w:val="7"/>
        </w:numPr>
        <w:tabs>
          <w:tab w:val="clear" w:pos="378"/>
          <w:tab w:val="clear" w:pos="9055"/>
          <w:tab w:val="left" w:pos="373"/>
        </w:tabs>
        <w:spacing w:line="240" w:lineRule="auto"/>
        <w:jc w:val="both"/>
        <w:rPr>
          <w:b w:val="0"/>
        </w:rPr>
      </w:pPr>
      <w:hyperlink w:anchor="bookmark15" w:tooltip="Current Document">
        <w:r w:rsidR="003F3D46" w:rsidRPr="00FA3075">
          <w:rPr>
            <w:b w:val="0"/>
          </w:rPr>
          <w:t>Оформление и использование итогов контроля за реализацией документов,</w:t>
        </w:r>
      </w:hyperlink>
    </w:p>
    <w:p w:rsidR="003F3D46" w:rsidRDefault="003F3D46" w:rsidP="003F3D46">
      <w:pPr>
        <w:pStyle w:val="24"/>
        <w:tabs>
          <w:tab w:val="right" w:leader="dot" w:pos="9611"/>
        </w:tabs>
        <w:spacing w:line="240" w:lineRule="auto"/>
        <w:sectPr w:rsidR="003F3D46">
          <w:headerReference w:type="default" r:id="rId12"/>
          <w:pgSz w:w="11900" w:h="16840"/>
          <w:pgMar w:top="2010" w:right="827" w:bottom="1692" w:left="1386" w:header="0" w:footer="3" w:gutter="0"/>
          <w:cols w:space="720"/>
          <w:noEndnote/>
          <w:titlePg/>
          <w:docGrid w:linePitch="360"/>
        </w:sectPr>
      </w:pPr>
      <w:r w:rsidRPr="00FA3075">
        <w:rPr>
          <w:b w:val="0"/>
        </w:rPr>
        <w:t>подготовленных по результатам мероприятий</w:t>
      </w:r>
      <w:r w:rsidR="001C541C">
        <w:rPr>
          <w:b w:val="0"/>
        </w:rPr>
        <w:t xml:space="preserve">................................................. </w:t>
      </w:r>
      <w:r w:rsidR="00AF5BB9" w:rsidRPr="00FA3075">
        <w:rPr>
          <w:b w:val="0"/>
        </w:rPr>
        <w:fldChar w:fldCharType="end"/>
      </w:r>
      <w:r w:rsidR="001C541C">
        <w:rPr>
          <w:b w:val="0"/>
        </w:rPr>
        <w:t xml:space="preserve">  </w:t>
      </w:r>
      <w:r w:rsidR="00EC389B">
        <w:rPr>
          <w:b w:val="0"/>
        </w:rPr>
        <w:t>9</w:t>
      </w:r>
      <w:bookmarkStart w:id="0" w:name="_GoBack"/>
      <w:bookmarkEnd w:id="0"/>
    </w:p>
    <w:p w:rsidR="003F3D46" w:rsidRDefault="003F3D46" w:rsidP="003F3D46">
      <w:pPr>
        <w:pStyle w:val="22"/>
        <w:keepNext/>
        <w:keepLines/>
        <w:numPr>
          <w:ilvl w:val="0"/>
          <w:numId w:val="8"/>
        </w:numPr>
        <w:shd w:val="clear" w:color="auto" w:fill="auto"/>
        <w:spacing w:after="0" w:line="240" w:lineRule="auto"/>
      </w:pPr>
      <w:bookmarkStart w:id="1" w:name="bookmark1"/>
      <w:r>
        <w:t>Общие положения</w:t>
      </w:r>
      <w:bookmarkEnd w:id="1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60"/>
        <w:jc w:val="both"/>
      </w:pPr>
      <w:bookmarkStart w:id="2" w:name="bookmark2"/>
      <w:proofErr w:type="gramStart"/>
      <w:r>
        <w:t xml:space="preserve">Стандарт внешнего </w:t>
      </w:r>
      <w:r w:rsidR="009515B2">
        <w:t>муниципального</w:t>
      </w:r>
      <w:r>
        <w:t xml:space="preserve"> финансового контроля «Контроль за реализацией документов, подготовленных Контрольно-счетной палатой </w:t>
      </w:r>
      <w:proofErr w:type="spellStart"/>
      <w:r w:rsidR="00F55909">
        <w:t>Карталинского</w:t>
      </w:r>
      <w:proofErr w:type="spellEnd"/>
      <w:r w:rsidR="00F55909">
        <w:t xml:space="preserve"> муниципального района</w:t>
      </w:r>
      <w:r>
        <w:t xml:space="preserve"> по результатам контрольных и экспертно-аналитических мероприятий» (далее - Стандарт) разработан в соответствии с </w:t>
      </w:r>
      <w:r w:rsidR="00F55909">
        <w:t>Положением</w:t>
      </w:r>
      <w:r>
        <w:t xml:space="preserve"> «О Контрольно-счетной палате </w:t>
      </w:r>
      <w:proofErr w:type="spellStart"/>
      <w:r w:rsidR="00F55909">
        <w:t>Карталинского</w:t>
      </w:r>
      <w:proofErr w:type="spellEnd"/>
      <w:r w:rsidR="00F55909">
        <w:t xml:space="preserve"> муниципального района</w:t>
      </w:r>
      <w:r>
        <w:t xml:space="preserve">», с учетом стандартов внешнего </w:t>
      </w:r>
      <w:r w:rsidR="00F55909">
        <w:t>муниципального</w:t>
      </w:r>
      <w:r>
        <w:t xml:space="preserve"> финансового контроля «Правила </w:t>
      </w:r>
      <w:r w:rsidR="00F55909">
        <w:t xml:space="preserve">организации и проведения контрольного мероприятия»  </w:t>
      </w:r>
      <w:r>
        <w:t>и «Правила проведения экспертно-аналитическо</w:t>
      </w:r>
      <w:r w:rsidR="00F55909">
        <w:t>го мероприятия»</w:t>
      </w:r>
      <w:r>
        <w:t xml:space="preserve">, </w:t>
      </w:r>
      <w:r w:rsidR="00F55909">
        <w:t>стандарта организации деятельности «</w:t>
      </w:r>
      <w:r>
        <w:t>Порядок производства по делам об</w:t>
      </w:r>
      <w:proofErr w:type="gramEnd"/>
      <w:r>
        <w:t xml:space="preserve"> административных </w:t>
      </w:r>
      <w:proofErr w:type="gramStart"/>
      <w:r>
        <w:t>правонарушениях</w:t>
      </w:r>
      <w:proofErr w:type="gramEnd"/>
      <w:r>
        <w:t xml:space="preserve"> должностными лицами Контрольно-счетной палат</w:t>
      </w:r>
      <w:r w:rsidR="006960DA">
        <w:t>ы</w:t>
      </w:r>
      <w:r>
        <w:t xml:space="preserve"> </w:t>
      </w:r>
      <w:proofErr w:type="spellStart"/>
      <w:r w:rsidR="00F55909">
        <w:t>Карталинского</w:t>
      </w:r>
      <w:proofErr w:type="spellEnd"/>
      <w:r w:rsidR="00F55909">
        <w:t xml:space="preserve"> муниципального района</w:t>
      </w:r>
      <w:r>
        <w:t xml:space="preserve">» и </w:t>
      </w:r>
      <w:r w:rsidR="00F55909">
        <w:t>стандарта организации деятельности</w:t>
      </w:r>
      <w:r>
        <w:t xml:space="preserve"> «Порядок подготовки отчета о работе Контрольно-счетной палаты </w:t>
      </w:r>
      <w:proofErr w:type="spellStart"/>
      <w:r w:rsidR="00F55909">
        <w:t>Карталинсокго</w:t>
      </w:r>
      <w:proofErr w:type="spellEnd"/>
      <w:r w:rsidR="00F55909">
        <w:t xml:space="preserve"> муниципального района </w:t>
      </w:r>
      <w:r w:rsidR="005E5B30">
        <w:t>за год»</w:t>
      </w:r>
      <w:r>
        <w:t>.</w:t>
      </w:r>
      <w:bookmarkEnd w:id="2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60"/>
        <w:jc w:val="both"/>
      </w:pPr>
      <w:r>
        <w:t xml:space="preserve">Целью Стандарта является методическое и нормативное обеспечение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Контрольно-счетной палатой </w:t>
      </w:r>
      <w:proofErr w:type="spellStart"/>
      <w:r w:rsidR="005E5B30">
        <w:t>Карталинского</w:t>
      </w:r>
      <w:proofErr w:type="spellEnd"/>
      <w:r w:rsidR="005E5B30">
        <w:t xml:space="preserve"> муниципального района</w:t>
      </w:r>
      <w:r>
        <w:t xml:space="preserve"> (далее - КСП) по результатам контрольных и экспертно</w:t>
      </w:r>
      <w:r w:rsidR="005E5B30">
        <w:t>-</w:t>
      </w:r>
      <w:r>
        <w:softHyphen/>
        <w:t>аналитических мероприятий.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36"/>
        </w:tabs>
        <w:spacing w:after="0" w:line="240" w:lineRule="auto"/>
        <w:ind w:firstLine="760"/>
        <w:jc w:val="both"/>
      </w:pPr>
      <w:r>
        <w:t>Задачами настоящего Стандарта являются:</w:t>
      </w:r>
    </w:p>
    <w:p w:rsidR="003F3D46" w:rsidRDefault="005E5B30" w:rsidP="005E5B30">
      <w:pPr>
        <w:pStyle w:val="20"/>
        <w:shd w:val="clear" w:color="auto" w:fill="auto"/>
        <w:spacing w:after="0" w:line="240" w:lineRule="auto"/>
        <w:ind w:firstLine="760"/>
        <w:jc w:val="both"/>
      </w:pPr>
      <w:r>
        <w:t xml:space="preserve">- </w:t>
      </w:r>
      <w:r w:rsidR="003F3D46">
        <w:t xml:space="preserve">установление единых правил организации и осуществления </w:t>
      </w:r>
      <w:proofErr w:type="gramStart"/>
      <w:r w:rsidR="003F3D46">
        <w:t>контроля за</w:t>
      </w:r>
      <w:proofErr w:type="gramEnd"/>
      <w:r w:rsidR="003F3D46">
        <w:t xml:space="preserve"> реализацией документов, подготовленных КСП по результатам контрольных и эксп</w:t>
      </w:r>
      <w:r>
        <w:t>ертно-аналитических мероприятий;</w:t>
      </w:r>
    </w:p>
    <w:p w:rsidR="003F3D46" w:rsidRDefault="005E5B30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 xml:space="preserve">определение правил оформления итогов </w:t>
      </w:r>
      <w:proofErr w:type="gramStart"/>
      <w:r w:rsidR="003F3D46">
        <w:t>контроля за</w:t>
      </w:r>
      <w:proofErr w:type="gramEnd"/>
      <w:r w:rsidR="003F3D46">
        <w:t xml:space="preserve"> реализацией документов (снятия с контроля документов), подготовленных КСП по результатам контрольных и экспертно-аналитических мероприятий.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28"/>
        </w:tabs>
        <w:spacing w:after="0" w:line="240" w:lineRule="auto"/>
        <w:ind w:firstLine="740"/>
        <w:jc w:val="both"/>
      </w:pPr>
      <w:r>
        <w:t xml:space="preserve">Под результатами контрольных и экспертно-аналитических мероприятий (далее - результаты мероприятий) понимаются выводы, требования и предложения (рекомендации, обращения), содержащиеся в документах, оформляемых КСП и направляемых в органы </w:t>
      </w:r>
      <w:r w:rsidR="005E5B30">
        <w:t>местного самоуправления</w:t>
      </w:r>
      <w:r>
        <w:t>, организации и их должностным лицам (далее - объекты контроля), а также в правоохранительные и судебные органы.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28"/>
        </w:tabs>
        <w:spacing w:after="0" w:line="240" w:lineRule="auto"/>
        <w:ind w:firstLine="740"/>
        <w:jc w:val="both"/>
      </w:pPr>
      <w:r>
        <w:t>Под реализацией документов, подготовленных КСП по результатам мероприятий, понимаются итоги:</w:t>
      </w:r>
    </w:p>
    <w:p w:rsidR="003F3D46" w:rsidRDefault="003F3D46" w:rsidP="003F3D46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40"/>
        <w:jc w:val="both"/>
      </w:pPr>
      <w:r>
        <w:t>а)</w:t>
      </w:r>
      <w:r>
        <w:tab/>
        <w:t>выполнения объектами контроля представлений (предписаний) КСП;</w:t>
      </w:r>
    </w:p>
    <w:p w:rsidR="003F3D46" w:rsidRDefault="003F3D46" w:rsidP="003F3D46">
      <w:pPr>
        <w:pStyle w:val="20"/>
        <w:shd w:val="clear" w:color="auto" w:fill="auto"/>
        <w:tabs>
          <w:tab w:val="left" w:pos="1099"/>
        </w:tabs>
        <w:spacing w:after="0" w:line="240" w:lineRule="auto"/>
        <w:ind w:firstLine="740"/>
        <w:jc w:val="both"/>
      </w:pPr>
      <w:r>
        <w:t>б)</w:t>
      </w:r>
      <w:r>
        <w:tab/>
        <w:t>рассмотрения информационных (рекомендательных) писем КСП;</w:t>
      </w:r>
    </w:p>
    <w:p w:rsidR="003F3D46" w:rsidRDefault="003F3D46" w:rsidP="003F3D46">
      <w:pPr>
        <w:pStyle w:val="20"/>
        <w:shd w:val="clear" w:color="auto" w:fill="auto"/>
        <w:tabs>
          <w:tab w:val="left" w:pos="1099"/>
        </w:tabs>
        <w:spacing w:after="0" w:line="240" w:lineRule="auto"/>
        <w:ind w:firstLine="740"/>
        <w:jc w:val="both"/>
      </w:pPr>
      <w:r>
        <w:t>в)</w:t>
      </w:r>
      <w:r>
        <w:tab/>
        <w:t>рассмотрения уполномоченными органами, в том числе:</w:t>
      </w:r>
    </w:p>
    <w:p w:rsidR="003F3D46" w:rsidRDefault="00684F5E" w:rsidP="003F3D46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after="0" w:line="240" w:lineRule="auto"/>
        <w:ind w:firstLine="740"/>
        <w:jc w:val="both"/>
      </w:pPr>
      <w:r>
        <w:t xml:space="preserve">Собранием депутатов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  <w:r w:rsidR="003F3D46">
        <w:t xml:space="preserve"> - отчетов, заключений, представлений и предписаний КСП;</w:t>
      </w:r>
    </w:p>
    <w:p w:rsidR="003F3D46" w:rsidRDefault="006960DA" w:rsidP="003F3D46">
      <w:pPr>
        <w:pStyle w:val="20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>
        <w:t>финансовым органом</w:t>
      </w:r>
      <w:r w:rsidR="00684F5E">
        <w:t xml:space="preserve"> </w:t>
      </w:r>
      <w:proofErr w:type="spellStart"/>
      <w:r w:rsidR="00684F5E">
        <w:t>Карталинского</w:t>
      </w:r>
      <w:proofErr w:type="spellEnd"/>
      <w:r w:rsidR="00684F5E">
        <w:t xml:space="preserve"> муниципального района</w:t>
      </w:r>
      <w:r w:rsidR="003F3D46">
        <w:t xml:space="preserve"> - уведомлений о применении бюджетных мер принуждения;</w:t>
      </w:r>
    </w:p>
    <w:p w:rsidR="003F3D46" w:rsidRDefault="003F3D46" w:rsidP="003F3D46">
      <w:pPr>
        <w:pStyle w:val="20"/>
        <w:numPr>
          <w:ilvl w:val="0"/>
          <w:numId w:val="9"/>
        </w:numPr>
        <w:shd w:val="clear" w:color="auto" w:fill="auto"/>
        <w:tabs>
          <w:tab w:val="left" w:pos="1027"/>
        </w:tabs>
        <w:spacing w:after="0" w:line="240" w:lineRule="auto"/>
        <w:ind w:firstLine="740"/>
        <w:jc w:val="both"/>
      </w:pPr>
      <w:r>
        <w:t>правоохранительными органами - обращений КСП;</w:t>
      </w:r>
    </w:p>
    <w:p w:rsidR="003F3D46" w:rsidRDefault="003F3D46" w:rsidP="003F3D46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after="0" w:line="240" w:lineRule="auto"/>
        <w:ind w:firstLine="740"/>
        <w:jc w:val="both"/>
      </w:pPr>
      <w:r>
        <w:t>судебными органами - протоколов об административных правонарушениях, составленных должностными лицами КСП, в случаях, установленных законодательством Российской Федерации.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28"/>
        </w:tabs>
        <w:spacing w:after="0" w:line="240" w:lineRule="auto"/>
        <w:ind w:firstLine="740"/>
        <w:jc w:val="both"/>
      </w:pPr>
      <w:r>
        <w:t xml:space="preserve">Под </w:t>
      </w:r>
      <w:proofErr w:type="gramStart"/>
      <w:r>
        <w:t>контролем за</w:t>
      </w:r>
      <w:proofErr w:type="gramEnd"/>
      <w:r>
        <w:t xml:space="preserve"> реализацией документов, подготовленных КСП по результатам мероприятий понимается:</w:t>
      </w:r>
    </w:p>
    <w:p w:rsidR="003F3D46" w:rsidRDefault="00684F5E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>-</w:t>
      </w:r>
      <w:r w:rsidR="005E4182">
        <w:t xml:space="preserve"> </w:t>
      </w:r>
      <w:r w:rsidR="003F3D46">
        <w:t>контроль соблюдения объектами контроля сроков выполнения представлений (предписаний) КСП;</w:t>
      </w:r>
    </w:p>
    <w:p w:rsidR="003F3D46" w:rsidRDefault="005E4182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контроль и анализ исполнения решений и мер, принятых объектами контроля по представлениям (предписаниям) КСП;</w:t>
      </w:r>
    </w:p>
    <w:p w:rsidR="003F3D46" w:rsidRPr="00AE062F" w:rsidRDefault="005E4182" w:rsidP="005E4182">
      <w:pPr>
        <w:pStyle w:val="20"/>
        <w:shd w:val="clear" w:color="auto" w:fill="auto"/>
        <w:spacing w:after="0" w:line="240" w:lineRule="auto"/>
        <w:ind w:firstLine="740"/>
        <w:jc w:val="both"/>
      </w:pPr>
      <w:r w:rsidRPr="00AE062F">
        <w:t xml:space="preserve">- </w:t>
      </w:r>
      <w:r w:rsidR="003F3D46" w:rsidRPr="00AE062F">
        <w:t>анализ результатов рассмотрения отчетов, заключений, представлений и</w:t>
      </w:r>
      <w:r w:rsidRPr="00AE062F">
        <w:t xml:space="preserve"> </w:t>
      </w:r>
      <w:r w:rsidR="003F3D46" w:rsidRPr="00AE062F">
        <w:t xml:space="preserve">предписаний КСП </w:t>
      </w:r>
      <w:r w:rsidRPr="00AE062F">
        <w:t xml:space="preserve">Собранием депутатов </w:t>
      </w:r>
      <w:proofErr w:type="spellStart"/>
      <w:r w:rsidRPr="00AE062F">
        <w:t>Карталинского</w:t>
      </w:r>
      <w:proofErr w:type="spellEnd"/>
      <w:r w:rsidRPr="00AE062F">
        <w:t xml:space="preserve"> муниципального района</w:t>
      </w:r>
      <w:r w:rsidR="003F3D46" w:rsidRPr="00AE062F">
        <w:t>;</w:t>
      </w:r>
    </w:p>
    <w:p w:rsidR="003F3D46" w:rsidRPr="00AE062F" w:rsidRDefault="005E4182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 w:rsidRPr="00AE062F">
        <w:t xml:space="preserve">- </w:t>
      </w:r>
      <w:r w:rsidR="003F3D46" w:rsidRPr="00AE062F">
        <w:t>мониторинг результатов рассмотрения финансовыми органами уведомлений о применении бюджетных мер принуждения и исполнения решений об их применении;</w:t>
      </w:r>
    </w:p>
    <w:p w:rsidR="003F3D46" w:rsidRPr="00AE062F" w:rsidRDefault="003A4D22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 w:rsidRPr="00AE062F">
        <w:t xml:space="preserve">- </w:t>
      </w:r>
      <w:r w:rsidR="003F3D46" w:rsidRPr="00AE062F">
        <w:t>анализ реализации предложений (рекомендаций), изложенных в информационных (рекомендательных) письмах КСП;</w:t>
      </w:r>
    </w:p>
    <w:p w:rsidR="003F3D46" w:rsidRDefault="003A4D22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 w:rsidRPr="00AE062F">
        <w:t xml:space="preserve">- </w:t>
      </w:r>
      <w:r w:rsidR="003F3D46" w:rsidRPr="00AE062F">
        <w:t>мониторинг рассмотрения обращений КСП правоохранительными</w:t>
      </w:r>
      <w:r w:rsidR="003F3D46">
        <w:t xml:space="preserve"> органами;</w:t>
      </w:r>
    </w:p>
    <w:p w:rsidR="003F3D46" w:rsidRDefault="003A4D22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анализ итогов рассмотрения протоколов об административных правонарушениях, составленных должностными лицами КСП, а также вынесенных по ним процессуальным решениям судебными органами.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34"/>
        </w:tabs>
        <w:spacing w:after="0" w:line="240" w:lineRule="auto"/>
        <w:ind w:firstLine="740"/>
        <w:jc w:val="both"/>
      </w:pPr>
      <w:r>
        <w:t>Положения настоящего Стандарта являются обязательными для соблюдения работниками 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bookmarkStart w:id="3" w:name="bookmark3"/>
      <w:r>
        <w:t xml:space="preserve">Внесение изменений и дополнений в настоящий Стандарт осуществляется на основании </w:t>
      </w:r>
      <w:r w:rsidR="00C40777">
        <w:t>приказа председателя</w:t>
      </w:r>
      <w:r>
        <w:t xml:space="preserve"> КСП.</w:t>
      </w:r>
      <w:bookmarkEnd w:id="3"/>
    </w:p>
    <w:p w:rsidR="00F77A9F" w:rsidRDefault="00F77A9F" w:rsidP="00F77A9F">
      <w:pPr>
        <w:pStyle w:val="20"/>
        <w:shd w:val="clear" w:color="auto" w:fill="auto"/>
        <w:tabs>
          <w:tab w:val="left" w:pos="1239"/>
        </w:tabs>
        <w:spacing w:after="0" w:line="240" w:lineRule="auto"/>
        <w:ind w:left="740"/>
        <w:jc w:val="both"/>
      </w:pPr>
    </w:p>
    <w:p w:rsidR="003F3D46" w:rsidRDefault="003F3D46" w:rsidP="003A4D22">
      <w:pPr>
        <w:pStyle w:val="22"/>
        <w:keepNext/>
        <w:keepLines/>
        <w:numPr>
          <w:ilvl w:val="0"/>
          <w:numId w:val="8"/>
        </w:numPr>
        <w:shd w:val="clear" w:color="auto" w:fill="auto"/>
        <w:spacing w:after="0" w:line="240" w:lineRule="auto"/>
      </w:pPr>
      <w:bookmarkStart w:id="4" w:name="bookmark4"/>
      <w:r>
        <w:t xml:space="preserve">Цель, задачи и формы </w:t>
      </w:r>
      <w:proofErr w:type="gramStart"/>
      <w:r>
        <w:t>контроля за</w:t>
      </w:r>
      <w:proofErr w:type="gramEnd"/>
      <w:r>
        <w:t xml:space="preserve"> реализацией документов, </w:t>
      </w:r>
      <w:r w:rsidR="003A4D22">
        <w:t xml:space="preserve">            п</w:t>
      </w:r>
      <w:r>
        <w:t>одготовленных КСП по результатам мероприятий</w:t>
      </w:r>
      <w:bookmarkEnd w:id="4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>
        <w:t xml:space="preserve">Целью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КСП по результатам мероприятий, является полное, качественное и своевременное их выполнение и (или) рассмотрение.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>
        <w:t xml:space="preserve">Задачами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КСП по результатам мероприятий, являются: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устранение нарушений и недостатков объектами контроля, выявленных в ходе контрольных и экспертно-аналитических мероприятий, и недопущение их в дальнейшей деятельности;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реализация предложений (рекомендаций) КСП по результатам мероприятий;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повышение качества и эффективности контрольной и экспертно-аналитической деятельности КСП;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разработка предложений по совершенствованию контрольной и экспертно</w:t>
      </w:r>
      <w:r w:rsidR="003F3D46">
        <w:softHyphen/>
      </w:r>
      <w:r>
        <w:t>-</w:t>
      </w:r>
      <w:r w:rsidR="003F3D46">
        <w:t>аналитической деятельности КСП, ее правового, организационного, методологического и иного обеспечения.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proofErr w:type="gramStart"/>
      <w:r>
        <w:t>Контроль за</w:t>
      </w:r>
      <w:proofErr w:type="gramEnd"/>
      <w:r>
        <w:t xml:space="preserve"> реализацией документов, подготовленных КСП по результатам мероприятий, организуют </w:t>
      </w:r>
      <w:r w:rsidR="00B7195F">
        <w:t>должностные лица КСП, ответственные за проведение контрольного мероприятия, экспертно-аналитического мероприятия.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proofErr w:type="gramStart"/>
      <w:r>
        <w:t>Контроль за</w:t>
      </w:r>
      <w:proofErr w:type="gramEnd"/>
      <w:r>
        <w:t xml:space="preserve"> реализацией документов, подготовленных КСП по результатам мероприятий, осуществляется посредством: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анализа и обобщения полученной информации, подтверждающих документов о решениях и мерах, принятых объектами контроля по итогам выполнения (рассмотрения) документов, направленных им КСП по результатам мероприятий;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мониторинга учета предложений (рекомендаций) КСП, в том числе оформленных по итогам экспертно-аналитических мероприятий;</w:t>
      </w:r>
    </w:p>
    <w:p w:rsidR="003F3D46" w:rsidRDefault="00B7195F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 xml:space="preserve">включения в программы контрольных </w:t>
      </w:r>
      <w:proofErr w:type="gramStart"/>
      <w:r w:rsidR="003F3D46">
        <w:t>мероприятий вопросов проверки реализации представлений</w:t>
      </w:r>
      <w:proofErr w:type="gramEnd"/>
      <w:r w:rsidR="003F3D46">
        <w:t xml:space="preserve"> КСП, направленных по результатам ранее проведенных контрольных мероприятий на исследуемом объекте;</w:t>
      </w:r>
    </w:p>
    <w:p w:rsidR="003F3D46" w:rsidRDefault="00B7195F" w:rsidP="00B7195F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проведения контрольных мероприятий по проверке реализации представлений</w:t>
      </w:r>
      <w:r>
        <w:t xml:space="preserve"> </w:t>
      </w:r>
      <w:r w:rsidR="003F3D46">
        <w:t>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bookmarkStart w:id="5" w:name="bookmark5"/>
      <w:proofErr w:type="gramStart"/>
      <w:r>
        <w:t>Планирование, подготовка и проведение мероприятий, предметом которых является проверка реализации представлений КСП, а также оформление их результатов осуществляются в соответствии с</w:t>
      </w:r>
      <w:r w:rsidR="00B7195F">
        <w:t>о</w:t>
      </w:r>
      <w:r>
        <w:t xml:space="preserve"> </w:t>
      </w:r>
      <w:r w:rsidR="00B7195F">
        <w:t>Стандартом внешнего муниципального финансового контроля «Правила организации и проведения контрольного мероприятия»</w:t>
      </w:r>
      <w:r>
        <w:t xml:space="preserve"> и другими внутренними нормативными документами КСП, контроль за реализацией документов, подготовленных КСП по результатам таких мероприятий, - в соответствии с настоящим Стандартом.</w:t>
      </w:r>
      <w:bookmarkEnd w:id="5"/>
      <w:proofErr w:type="gramEnd"/>
    </w:p>
    <w:p w:rsidR="00F77A9F" w:rsidRDefault="00F77A9F" w:rsidP="00F77A9F">
      <w:pPr>
        <w:pStyle w:val="20"/>
        <w:shd w:val="clear" w:color="auto" w:fill="auto"/>
        <w:tabs>
          <w:tab w:val="left" w:pos="1215"/>
        </w:tabs>
        <w:spacing w:after="0" w:line="240" w:lineRule="auto"/>
        <w:ind w:left="740"/>
        <w:jc w:val="both"/>
      </w:pPr>
    </w:p>
    <w:p w:rsidR="003F3D46" w:rsidRDefault="003F3D46" w:rsidP="00B7195F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38"/>
        </w:tabs>
        <w:spacing w:after="0" w:line="240" w:lineRule="auto"/>
        <w:ind w:left="426"/>
      </w:pPr>
      <w:bookmarkStart w:id="6" w:name="bookmark6"/>
      <w:r>
        <w:t>Порядок контроля выполнения представлений (предписаний) КСП</w:t>
      </w:r>
      <w:bookmarkEnd w:id="6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 xml:space="preserve">Порядок оформления и направления представлений (предписаний) КСП, организация </w:t>
      </w:r>
      <w:proofErr w:type="gramStart"/>
      <w:r>
        <w:t>контроля за</w:t>
      </w:r>
      <w:proofErr w:type="gramEnd"/>
      <w:r>
        <w:t xml:space="preserve"> их своевременным выполнением, основания изменения или отмены представлений (предписаний) предусмотрены </w:t>
      </w:r>
      <w:r w:rsidR="00B7195F">
        <w:t>Стандартом внешнего муниципального финансового контроля «Правила организации и проведения контрольного мероприятия»</w:t>
      </w:r>
      <w:r>
        <w:t xml:space="preserve"> и Административным регламентом КСП</w:t>
      </w:r>
      <w:r w:rsidR="00B7195F">
        <w:t>.</w:t>
      </w:r>
    </w:p>
    <w:p w:rsidR="005B3AF4" w:rsidRPr="00905C8C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 w:rsidRPr="00905C8C">
        <w:t xml:space="preserve">Представление (предписание) КСП передается </w:t>
      </w:r>
      <w:r w:rsidR="00B7195F" w:rsidRPr="00905C8C">
        <w:t xml:space="preserve">ответственному специалисту КСП </w:t>
      </w:r>
      <w:r w:rsidRPr="00905C8C">
        <w:t xml:space="preserve">для регистрации в журнале «Регистрация </w:t>
      </w:r>
      <w:r w:rsidR="005B3AF4" w:rsidRPr="00905C8C">
        <w:t>представлений, предписаний по результатам проведенных проверок».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 w:rsidRPr="00905C8C">
        <w:t>Представления (предписания) КСП направляются в адрес объектов путем их вручения лично представителю объекта контроля</w:t>
      </w:r>
      <w:r>
        <w:t xml:space="preserve"> под роспись.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proofErr w:type="gramStart"/>
      <w:r>
        <w:t xml:space="preserve">В соответствии с </w:t>
      </w:r>
      <w:r w:rsidR="003751BC">
        <w:t xml:space="preserve">Положением </w:t>
      </w:r>
      <w:r>
        <w:t>«О Контрольно-счетной палате Челябинской области» объекты контроля обязаны в указанный в представлении (предписании) КСП срок или, если срок не указан, в течение 30 дней со дня его получения уведомить в письменной форме КСП о принятых по результатам выполнения представления (предписания) КСП решениях и мерах с документальным подтверждением.</w:t>
      </w:r>
      <w:proofErr w:type="gramEnd"/>
    </w:p>
    <w:p w:rsidR="003F3D46" w:rsidRDefault="003F3D46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Срок выполнения представления (представления) КСП может быть продлен по решению КСП, но не более одного раза.</w:t>
      </w:r>
    </w:p>
    <w:p w:rsidR="00905C8C" w:rsidRDefault="003F3D46" w:rsidP="00905C8C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Информация и подтверждающие документы о ходе выполнения представления (предписания) КСП, принятых решениях и мерах, поступившие от объектов контроля, регистрируется </w:t>
      </w:r>
      <w:r w:rsidR="00905C8C">
        <w:t>ответственным специалистом КСП в журнале регистрации входящей корреспонденции</w:t>
      </w:r>
      <w:r>
        <w:t xml:space="preserve"> и передается председателю КСП</w:t>
      </w:r>
      <w:r w:rsidR="00905C8C">
        <w:t>.</w:t>
      </w:r>
    </w:p>
    <w:p w:rsidR="003F3D46" w:rsidRDefault="00905C8C" w:rsidP="00905C8C">
      <w:pPr>
        <w:pStyle w:val="20"/>
        <w:shd w:val="clear" w:color="auto" w:fill="auto"/>
        <w:tabs>
          <w:tab w:val="left" w:pos="1210"/>
        </w:tabs>
        <w:spacing w:after="0" w:line="240" w:lineRule="auto"/>
        <w:jc w:val="both"/>
      </w:pPr>
      <w:r>
        <w:t>З</w:t>
      </w:r>
      <w:r w:rsidR="003F3D46">
        <w:t xml:space="preserve">атем </w:t>
      </w:r>
      <w:r>
        <w:t xml:space="preserve">должностному лицу, ответственному за проведение проверки </w:t>
      </w:r>
      <w:r w:rsidR="003F3D46">
        <w:t>в целях:</w:t>
      </w:r>
    </w:p>
    <w:p w:rsidR="003F3D46" w:rsidRDefault="00905C8C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контроля соблюдения сроков выполнения представления (предписания) КСП;</w:t>
      </w:r>
    </w:p>
    <w:p w:rsidR="003F3D46" w:rsidRDefault="00905C8C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анализа и обобщения полученной информации, подтверждающих документов о решениях и мерах, принятых объектами контроля.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Контроль выполнения представлений (предписаний) КСП, анализ полученной информации, подтверждающих документов о принятых решениях и мерах по их реализации объектами контроля, осуществляется в срок не позднее 30 </w:t>
      </w:r>
      <w:r w:rsidR="003D1A86">
        <w:t xml:space="preserve">календарных </w:t>
      </w:r>
      <w:r>
        <w:t>дней со дня получения от них информации и подтверждающих</w:t>
      </w:r>
      <w:r w:rsidR="00905C8C">
        <w:t xml:space="preserve"> </w:t>
      </w:r>
      <w:r>
        <w:t>документов.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>Контроль соблюдения сроков выполнения представления (предписания) КСП, анализа и обобщения исполнения решений и мер по их реализации, принятых объектами контроля, включает в себя анализ (оценку):</w:t>
      </w:r>
    </w:p>
    <w:p w:rsidR="003F3D46" w:rsidRDefault="003F3D46" w:rsidP="003F3D46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0"/>
        <w:jc w:val="both"/>
      </w:pPr>
      <w:r>
        <w:t>а)</w:t>
      </w:r>
      <w:r>
        <w:tab/>
        <w:t>своевременности и полноты выполнения объектами контроля представлений (предписаний) КСП, принятия решений и мер по устранению выявленных нарушений, а также причин и условий таких нарушений в целях предотвращения бюджетных потерь;</w:t>
      </w:r>
    </w:p>
    <w:p w:rsidR="003F3D46" w:rsidRDefault="003F3D46" w:rsidP="003F3D46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740"/>
        <w:jc w:val="both"/>
      </w:pPr>
      <w:r>
        <w:t>б)</w:t>
      </w:r>
      <w:r>
        <w:tab/>
        <w:t>соответствия решений и мер, принятых объектами контроля, содержанию выявленных нарушений, а также требований, предложений (рекомендаций), содержащихся в представлениях (предписаниях) КСП;</w:t>
      </w:r>
    </w:p>
    <w:p w:rsidR="003F3D46" w:rsidRDefault="003F3D46" w:rsidP="003F3D46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40"/>
        <w:jc w:val="both"/>
      </w:pPr>
      <w:r>
        <w:t>в)</w:t>
      </w:r>
      <w:r>
        <w:tab/>
        <w:t>причин невыполнения требований, предложений (рекомендаций), содержащихся в представлениях (предписаниях) 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350"/>
        </w:tabs>
        <w:spacing w:after="0" w:line="240" w:lineRule="auto"/>
        <w:ind w:firstLine="740"/>
        <w:jc w:val="both"/>
      </w:pPr>
      <w:r>
        <w:t>Контроль соблюдения сроков выполнения представлений (предписаний) КСП состоит в сопоставлении срока предоставления информации со сроком, указанным в представлениях (предписаниях) КСП, либо, если сроки не указаны, со сроком их получения.</w:t>
      </w:r>
    </w:p>
    <w:p w:rsidR="003F3D46" w:rsidRDefault="003F3D46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В случаях несоблюдения объектами контроля сроков выполнения представлений (предписаний) </w:t>
      </w:r>
      <w:r w:rsidR="00905C8C">
        <w:t>должностное лицо</w:t>
      </w:r>
      <w:r>
        <w:t xml:space="preserve"> </w:t>
      </w:r>
      <w:r w:rsidR="00F5583B">
        <w:t xml:space="preserve">КСП </w:t>
      </w:r>
      <w:r w:rsidR="00F77A9F">
        <w:t xml:space="preserve">в течение трех </w:t>
      </w:r>
      <w:r w:rsidR="00F77A9F" w:rsidRPr="00F77A9F">
        <w:t xml:space="preserve">рабочих дней со дня истечения срока выполнения представления (предписания) </w:t>
      </w:r>
      <w:r w:rsidRPr="00F77A9F">
        <w:t>подготавливает</w:t>
      </w:r>
      <w:r>
        <w:t xml:space="preserve"> за подписью председателя КСП в адрес объектов контроля письмо-напоминание об истечении сроков выполнения представлений (представлений) КСП.</w:t>
      </w:r>
    </w:p>
    <w:p w:rsidR="003F3D46" w:rsidRDefault="003F3D46" w:rsidP="00905C8C">
      <w:pPr>
        <w:pStyle w:val="20"/>
        <w:shd w:val="clear" w:color="auto" w:fill="auto"/>
        <w:tabs>
          <w:tab w:val="left" w:pos="2357"/>
          <w:tab w:val="left" w:pos="4325"/>
        </w:tabs>
        <w:spacing w:after="0" w:line="240" w:lineRule="auto"/>
        <w:ind w:firstLine="740"/>
        <w:jc w:val="both"/>
      </w:pPr>
      <w:r>
        <w:t>В случаях неправомерного отказа объектами контроля в предоставлении или уклонении от предоставления информации, подтверждающих документов о принятых решениях и мерах по выполнению представлений (предписаний) КСП к соответствующим</w:t>
      </w:r>
      <w:r w:rsidR="00905C8C">
        <w:t xml:space="preserve"> </w:t>
      </w:r>
      <w:r>
        <w:t>должностным</w:t>
      </w:r>
      <w:r>
        <w:tab/>
        <w:t>лицам могут быть применены меры</w:t>
      </w:r>
      <w:r w:rsidR="00905C8C">
        <w:t xml:space="preserve"> </w:t>
      </w:r>
      <w:r>
        <w:t>ответственности, установленные действующим законодательством Российской Федерации.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</w:pPr>
      <w:r>
        <w:t>В ходе контроля выполнения представлений (предписаний) КСП, анализа принятых решений и мер по их реализац</w:t>
      </w:r>
      <w:proofErr w:type="gramStart"/>
      <w:r>
        <w:t>ии у о</w:t>
      </w:r>
      <w:proofErr w:type="gramEnd"/>
      <w:r>
        <w:t>бъектов контроля может быть запрошена дополнительная информация и подтверждающие документы</w:t>
      </w:r>
      <w:r w:rsidR="00BE36BC">
        <w:t>.</w:t>
      </w:r>
    </w:p>
    <w:p w:rsidR="003F3D46" w:rsidRPr="003829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345"/>
        </w:tabs>
        <w:spacing w:after="0" w:line="240" w:lineRule="auto"/>
        <w:ind w:firstLine="740"/>
        <w:jc w:val="both"/>
      </w:pPr>
      <w:r w:rsidRPr="00382946">
        <w:t>В случае</w:t>
      </w:r>
      <w:proofErr w:type="gramStart"/>
      <w:r w:rsidR="00BE36BC" w:rsidRPr="00382946">
        <w:t>,</w:t>
      </w:r>
      <w:proofErr w:type="gramEnd"/>
      <w:r w:rsidR="004465F6" w:rsidRPr="00382946">
        <w:t xml:space="preserve"> если</w:t>
      </w:r>
      <w:r w:rsidRPr="00382946">
        <w:t xml:space="preserve"> отдельные решения и меры требуют длительного времени реализации, </w:t>
      </w:r>
      <w:r w:rsidR="00BE36BC" w:rsidRPr="00382946">
        <w:t>должностное лицо</w:t>
      </w:r>
      <w:r w:rsidRPr="00382946">
        <w:t xml:space="preserve"> </w:t>
      </w:r>
      <w:r w:rsidR="004465F6" w:rsidRPr="00382946">
        <w:t xml:space="preserve">КСП в срок не позднее трех рабочих дней со дня обращения объекта контроля </w:t>
      </w:r>
      <w:r w:rsidRPr="00382946">
        <w:t xml:space="preserve">подготавливает </w:t>
      </w:r>
      <w:r w:rsidR="00633803" w:rsidRPr="00382946">
        <w:t xml:space="preserve">письмо-извещение </w:t>
      </w:r>
      <w:r w:rsidRPr="00382946">
        <w:t>о продлении сроков контроля (но не более одного раза) и направляет ее в адрес объектов контроля.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</w:pPr>
      <w:r>
        <w:t>В случае принятия объектом контроля решений и мер по их реализации в полном объеме принимается решение о снятии представления (предписания) КСП с контроля.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335"/>
        </w:tabs>
        <w:spacing w:after="0" w:line="240" w:lineRule="auto"/>
        <w:ind w:firstLine="740"/>
        <w:jc w:val="both"/>
      </w:pPr>
      <w:r>
        <w:t>Снятие с контроля представления (предписания) КСП осуществляется в случаях принятия решений:</w:t>
      </w:r>
    </w:p>
    <w:p w:rsidR="003F3D46" w:rsidRDefault="003F3D46" w:rsidP="003F3D46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0"/>
        <w:jc w:val="both"/>
      </w:pPr>
      <w:r>
        <w:t>а)</w:t>
      </w:r>
      <w:r>
        <w:tab/>
        <w:t xml:space="preserve">председателем КСП о выполнении </w:t>
      </w:r>
      <w:r w:rsidRPr="000669D8">
        <w:t>объектом контроля представления (предписания) КСП в полном объеме</w:t>
      </w:r>
      <w:r w:rsidR="00325B85" w:rsidRPr="000669D8">
        <w:t xml:space="preserve"> </w:t>
      </w:r>
      <w:r w:rsidR="000669D8" w:rsidRPr="000669D8">
        <w:t>на основании служебной записки должностного лица КСП</w:t>
      </w:r>
      <w:r w:rsidR="000669D8">
        <w:t>;</w:t>
      </w:r>
    </w:p>
    <w:p w:rsidR="003F3D46" w:rsidRDefault="003F3D46" w:rsidP="00E67BA9">
      <w:pPr>
        <w:pStyle w:val="20"/>
        <w:shd w:val="clear" w:color="auto" w:fill="auto"/>
        <w:tabs>
          <w:tab w:val="left" w:pos="1082"/>
        </w:tabs>
        <w:spacing w:after="0" w:line="240" w:lineRule="auto"/>
        <w:ind w:firstLine="740"/>
        <w:jc w:val="both"/>
      </w:pPr>
      <w:r>
        <w:t>б)</w:t>
      </w:r>
      <w:r>
        <w:tab/>
        <w:t>судом об отмене представления (предписания) КСП или о признании его недействительным.</w:t>
      </w:r>
    </w:p>
    <w:p w:rsidR="00382946" w:rsidRDefault="00382946" w:rsidP="00E67BA9">
      <w:pPr>
        <w:pStyle w:val="20"/>
        <w:shd w:val="clear" w:color="auto" w:fill="auto"/>
        <w:tabs>
          <w:tab w:val="left" w:pos="1082"/>
        </w:tabs>
        <w:spacing w:after="0" w:line="240" w:lineRule="auto"/>
        <w:ind w:firstLine="740"/>
        <w:jc w:val="both"/>
      </w:pPr>
    </w:p>
    <w:p w:rsidR="003F3D46" w:rsidRPr="009C61C2" w:rsidRDefault="003F3D46" w:rsidP="00921676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673"/>
        </w:tabs>
        <w:spacing w:after="0" w:line="240" w:lineRule="auto"/>
        <w:ind w:firstLine="709"/>
        <w:jc w:val="both"/>
      </w:pPr>
      <w:bookmarkStart w:id="7" w:name="bookmark7"/>
      <w:bookmarkStart w:id="8" w:name="bookmark8"/>
      <w:r w:rsidRPr="009C61C2">
        <w:t xml:space="preserve">Анализ результатов рассмотрения отчетов, заключений, представлений и предписаний КСП </w:t>
      </w:r>
      <w:bookmarkEnd w:id="7"/>
      <w:bookmarkEnd w:id="8"/>
      <w:r w:rsidR="009C61C2" w:rsidRPr="009C61C2">
        <w:t xml:space="preserve">Собранием депутатов </w:t>
      </w:r>
      <w:proofErr w:type="spellStart"/>
      <w:r w:rsidR="009C61C2" w:rsidRPr="009C61C2">
        <w:t>Карталинского</w:t>
      </w:r>
      <w:proofErr w:type="spellEnd"/>
      <w:r w:rsidR="009C61C2" w:rsidRPr="009C61C2">
        <w:t xml:space="preserve"> муниципального района</w:t>
      </w:r>
    </w:p>
    <w:p w:rsidR="003F3D46" w:rsidRPr="00102F57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Анализ результатов рассмотрения отчетов, заключений, представлений и предписаний КСП осуществляется руководителями мероприятий </w:t>
      </w:r>
      <w:r w:rsidRPr="00102F57">
        <w:t xml:space="preserve">путем проведения мониторинга принятых по ним решений и мер </w:t>
      </w:r>
      <w:r w:rsidRPr="005971B6">
        <w:t xml:space="preserve">Собранием </w:t>
      </w:r>
      <w:r w:rsidR="00102F57" w:rsidRPr="005971B6">
        <w:t>депутатов</w:t>
      </w:r>
      <w:r w:rsidR="00102F57" w:rsidRPr="00102F57">
        <w:t xml:space="preserve"> </w:t>
      </w:r>
      <w:proofErr w:type="spellStart"/>
      <w:r w:rsidR="00102F57" w:rsidRPr="00102F57">
        <w:t>Карталинского</w:t>
      </w:r>
      <w:proofErr w:type="spellEnd"/>
      <w:r w:rsidR="00102F57" w:rsidRPr="00102F57">
        <w:t xml:space="preserve"> муниципального района. </w:t>
      </w:r>
      <w:r w:rsidRPr="00102F57">
        <w:t xml:space="preserve"> </w:t>
      </w:r>
      <w:r w:rsidR="00102F57" w:rsidRPr="00102F57">
        <w:t xml:space="preserve"> 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bookmarkStart w:id="9" w:name="bookmark9"/>
      <w:r>
        <w:t xml:space="preserve">В случаях принятия </w:t>
      </w:r>
      <w:r w:rsidR="00102F57" w:rsidRPr="00102F57">
        <w:t xml:space="preserve">Собранием депутатов </w:t>
      </w:r>
      <w:proofErr w:type="spellStart"/>
      <w:r w:rsidR="00102F57" w:rsidRPr="00102F57">
        <w:t>Карталинского</w:t>
      </w:r>
      <w:proofErr w:type="spellEnd"/>
      <w:r w:rsidR="00102F57" w:rsidRPr="00102F57">
        <w:t xml:space="preserve"> муниципального района</w:t>
      </w:r>
      <w:r w:rsidR="00102F57">
        <w:t xml:space="preserve"> </w:t>
      </w:r>
      <w:r>
        <w:t>по итогам рассмотрения отчетов, заключений, представлений и предписаний КСП решений, содержащих поручения (предложения, рекомендации) КСП, КСП организу</w:t>
      </w:r>
      <w:r w:rsidR="00102F57">
        <w:t>е</w:t>
      </w:r>
      <w:r>
        <w:t xml:space="preserve">т работу по их выполнению (рассмотрению) и в установленном порядке обеспечивают информирование о результатах их выполнения (рассмотрения) </w:t>
      </w:r>
      <w:r w:rsidR="00102F57" w:rsidRPr="00102F57">
        <w:t xml:space="preserve">Собрание депутатов </w:t>
      </w:r>
      <w:proofErr w:type="spellStart"/>
      <w:r w:rsidR="00102F57" w:rsidRPr="00102F57">
        <w:t>Карталинского</w:t>
      </w:r>
      <w:proofErr w:type="spellEnd"/>
      <w:r w:rsidR="00102F57" w:rsidRPr="00102F57">
        <w:t xml:space="preserve"> муниципального района</w:t>
      </w:r>
      <w:r>
        <w:t>.</w:t>
      </w:r>
      <w:bookmarkEnd w:id="9"/>
    </w:p>
    <w:p w:rsidR="004E0967" w:rsidRDefault="004E0967" w:rsidP="004E0967">
      <w:pPr>
        <w:pStyle w:val="20"/>
        <w:shd w:val="clear" w:color="auto" w:fill="auto"/>
        <w:tabs>
          <w:tab w:val="left" w:pos="1210"/>
        </w:tabs>
        <w:spacing w:after="0" w:line="240" w:lineRule="auto"/>
        <w:ind w:left="740"/>
        <w:jc w:val="both"/>
      </w:pPr>
    </w:p>
    <w:p w:rsidR="003F3D46" w:rsidRDefault="003F3D46" w:rsidP="00102F57">
      <w:pPr>
        <w:pStyle w:val="30"/>
        <w:numPr>
          <w:ilvl w:val="0"/>
          <w:numId w:val="8"/>
        </w:numPr>
        <w:shd w:val="clear" w:color="auto" w:fill="auto"/>
        <w:tabs>
          <w:tab w:val="left" w:pos="1233"/>
        </w:tabs>
        <w:spacing w:line="240" w:lineRule="auto"/>
        <w:ind w:firstLine="709"/>
        <w:jc w:val="both"/>
      </w:pPr>
      <w:r>
        <w:t>Мониторинг результатов рассмотрения финансовыми органами уведомлений о применении бюджетных мер принуждения и исполнения решений об их применении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>Мониторинг результатов рассмотрения уведомлений о применении бюджетных мер принуждения финансовыми органами осуществляется руководителями мероприятий путем изучения полученной информации о принятых по ним решениях и мерах по устранению выявленных бюджетных нарушений.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20"/>
        </w:tabs>
        <w:spacing w:after="0" w:line="240" w:lineRule="auto"/>
        <w:ind w:firstLine="740"/>
        <w:jc w:val="both"/>
      </w:pPr>
      <w:r>
        <w:t>В случае принятия финансовыми органами решения об отказе в применении бюджетных мер принуждения руководителями мероприятий проводится анализ причин, послуживших основанием для принятия данного решения, в целях их учета в дальнейшей работе 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>Результаты рассмотрения финансовыми органами уведомлений о применении бюджетных мер принуждения и исполнения решений об их применении доводятся до сведения председателя КСП и включаются в ежегодный отчет о работе КС</w:t>
      </w:r>
      <w:r w:rsidR="00C95AC7">
        <w:t xml:space="preserve">П, оформляемый в соответствии со стандартом организации деятельности «Порядок подготовки отчета о работе Контрольно-счетной палаты </w:t>
      </w:r>
      <w:proofErr w:type="spellStart"/>
      <w:r w:rsidR="00C95AC7">
        <w:t>Карталинс</w:t>
      </w:r>
      <w:r w:rsidR="006960DA">
        <w:t>ко</w:t>
      </w:r>
      <w:r w:rsidR="00C95AC7">
        <w:t>го</w:t>
      </w:r>
      <w:proofErr w:type="spellEnd"/>
      <w:r w:rsidR="00C95AC7">
        <w:t xml:space="preserve"> муниципального района за год».</w:t>
      </w:r>
    </w:p>
    <w:p w:rsidR="004E0967" w:rsidRDefault="004E0967" w:rsidP="004E0967">
      <w:pPr>
        <w:pStyle w:val="20"/>
        <w:shd w:val="clear" w:color="auto" w:fill="auto"/>
        <w:tabs>
          <w:tab w:val="left" w:pos="1210"/>
        </w:tabs>
        <w:spacing w:after="0" w:line="240" w:lineRule="auto"/>
        <w:ind w:left="740"/>
        <w:jc w:val="both"/>
      </w:pPr>
    </w:p>
    <w:p w:rsidR="003F3D46" w:rsidRDefault="003F3D46" w:rsidP="00C80480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193"/>
        </w:tabs>
        <w:spacing w:after="0" w:line="240" w:lineRule="auto"/>
        <w:ind w:firstLine="709"/>
        <w:jc w:val="both"/>
      </w:pPr>
      <w:bookmarkStart w:id="10" w:name="bookmark10"/>
      <w:bookmarkStart w:id="11" w:name="bookmark11"/>
      <w:r>
        <w:t>Анализ реализации предложений (рекомендаций), изложенных в информационных (рекомендательных) письмах КСП</w:t>
      </w:r>
      <w:bookmarkEnd w:id="10"/>
      <w:bookmarkEnd w:id="11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>Анализ реализации предложений (рекомендаций), изложенных в информационных (рекомендательных) письмах КСП, осуществляется руководителями мероприятий путем изучения и оценки полученных информации, подтверждающих документов на предмет рассмотрения предложений (рекомендаций) и степени их реализации, в том числе:</w:t>
      </w:r>
    </w:p>
    <w:p w:rsidR="003F3D46" w:rsidRDefault="003F3D46" w:rsidP="003F3D46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240" w:lineRule="auto"/>
        <w:ind w:firstLine="740"/>
        <w:jc w:val="both"/>
      </w:pPr>
      <w:r>
        <w:t>своевременности и полноты рассмотрения;</w:t>
      </w:r>
    </w:p>
    <w:p w:rsidR="003F3D46" w:rsidRDefault="003F3D46" w:rsidP="003F3D46">
      <w:pPr>
        <w:pStyle w:val="20"/>
        <w:numPr>
          <w:ilvl w:val="0"/>
          <w:numId w:val="9"/>
        </w:numPr>
        <w:shd w:val="clear" w:color="auto" w:fill="auto"/>
        <w:tabs>
          <w:tab w:val="left" w:pos="966"/>
        </w:tabs>
        <w:spacing w:after="0" w:line="240" w:lineRule="auto"/>
        <w:ind w:firstLine="740"/>
        <w:jc w:val="both"/>
      </w:pPr>
      <w:r>
        <w:t>соответствия решений и мер, принятых или запланированных к реализации объектами контроля, предложениям (рекомендациям) КСП;</w:t>
      </w:r>
    </w:p>
    <w:p w:rsidR="003F3D46" w:rsidRDefault="003F3D46" w:rsidP="003F3D46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240" w:lineRule="auto"/>
        <w:ind w:firstLine="740"/>
        <w:jc w:val="both"/>
      </w:pPr>
      <w:r>
        <w:t>причин невыполнения предложений (рекомендаций) 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В случае если отдельные предложения (рекомендации) КСП требуют дополнительной проработки изложенных в информационных (рекомендательных) письмах КСП вопросов, </w:t>
      </w:r>
      <w:r w:rsidR="00C80480">
        <w:t>руководитель мероприятия</w:t>
      </w:r>
      <w:r>
        <w:t xml:space="preserve"> подготавливает письмо-извещение о продлении срока реализации предложений (рекомендаций) КСП.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bookmarkStart w:id="12" w:name="bookmark12"/>
      <w:r>
        <w:t>Итоги анализа реализации предложений (рекомендаций), изложенных в информационных (рекомендательных) письмах КСП, доводятся сведения председателя КСП и включаются в ежегодный отчет о работе КСП, оформляемый в соответствии с</w:t>
      </w:r>
      <w:r w:rsidR="00C80480">
        <w:t xml:space="preserve">о стандартом организации деятельности «Порядок подготовки отчета о работе Контрольно-счетной палаты </w:t>
      </w:r>
      <w:proofErr w:type="spellStart"/>
      <w:r w:rsidR="00C80480">
        <w:t>Карталинск</w:t>
      </w:r>
      <w:r w:rsidR="006960DA">
        <w:t>о</w:t>
      </w:r>
      <w:r w:rsidR="00C80480">
        <w:t>го</w:t>
      </w:r>
      <w:proofErr w:type="spellEnd"/>
      <w:r w:rsidR="00C80480">
        <w:t xml:space="preserve"> муниципального района за год».</w:t>
      </w:r>
      <w:bookmarkEnd w:id="12"/>
    </w:p>
    <w:p w:rsidR="004E0967" w:rsidRDefault="004E0967" w:rsidP="004E0967">
      <w:pPr>
        <w:pStyle w:val="20"/>
        <w:shd w:val="clear" w:color="auto" w:fill="auto"/>
        <w:tabs>
          <w:tab w:val="left" w:pos="1210"/>
        </w:tabs>
        <w:spacing w:after="0" w:line="240" w:lineRule="auto"/>
        <w:ind w:left="740"/>
        <w:jc w:val="both"/>
      </w:pPr>
    </w:p>
    <w:p w:rsidR="003F3D46" w:rsidRDefault="003F3D46" w:rsidP="00097FDA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</w:pPr>
      <w:bookmarkStart w:id="13" w:name="bookmark13"/>
      <w:r>
        <w:t>Мониторинг рассмотрения обращений КСП правоохранительными органами</w:t>
      </w:r>
      <w:bookmarkEnd w:id="13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>Мониторинг рассмотрения обращений КСП правоохранительными органами осуществляется руководителями мероприятий путем изучения полученной информации о принятых по ним решениях и мерах.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 xml:space="preserve">По результатам мониторинга рассмотрения обращений КСП правоохранительными органами руководителями мероприятий могут быть приняты решения о направлении информационных (рекомендательных) писем в органы местного самоуправления, а также </w:t>
      </w:r>
      <w:r w:rsidR="00097FDA">
        <w:t xml:space="preserve">в </w:t>
      </w:r>
      <w:r>
        <w:t>их подведомственные учреждения и организации.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Результаты рассмотрения обращений КСП правоохранительными органами доводятся до сведения председателя КСП и включаются в ежегодный отчет о работе КСП, оформляемый в соответствии </w:t>
      </w:r>
      <w:r w:rsidR="006960DA">
        <w:t xml:space="preserve">со стандартом организации деятельности «Порядок подготовки отчета о работе Контрольно-счетной палаты </w:t>
      </w:r>
      <w:proofErr w:type="spellStart"/>
      <w:r w:rsidR="006960DA">
        <w:t>Карталинского</w:t>
      </w:r>
      <w:proofErr w:type="spellEnd"/>
      <w:r w:rsidR="006960DA">
        <w:t xml:space="preserve"> муниципального района за год».</w:t>
      </w:r>
    </w:p>
    <w:p w:rsidR="00382946" w:rsidRDefault="00382946" w:rsidP="00382946">
      <w:pPr>
        <w:pStyle w:val="20"/>
        <w:shd w:val="clear" w:color="auto" w:fill="auto"/>
        <w:tabs>
          <w:tab w:val="left" w:pos="1210"/>
        </w:tabs>
        <w:spacing w:after="0" w:line="240" w:lineRule="auto"/>
        <w:ind w:left="740"/>
        <w:jc w:val="both"/>
      </w:pPr>
    </w:p>
    <w:p w:rsidR="003F3D46" w:rsidRDefault="003F3D46" w:rsidP="006960DA">
      <w:pPr>
        <w:pStyle w:val="30"/>
        <w:numPr>
          <w:ilvl w:val="0"/>
          <w:numId w:val="8"/>
        </w:numPr>
        <w:shd w:val="clear" w:color="auto" w:fill="auto"/>
        <w:tabs>
          <w:tab w:val="left" w:pos="1255"/>
        </w:tabs>
        <w:spacing w:line="240" w:lineRule="auto"/>
        <w:ind w:firstLine="709"/>
        <w:jc w:val="both"/>
      </w:pPr>
      <w:bookmarkStart w:id="14" w:name="bookmark14"/>
      <w:r>
        <w:t>Анализ итогов рассмотрения протоколов об административных правонарушениях, составленных должностными лицами КСП, а также вынесенных по ним процессуальным решениям судебными органами</w:t>
      </w:r>
      <w:bookmarkEnd w:id="14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>Анализ итогов рассмотрения протоколов об административных правонарушениях, составленных должностными лицами КСП, осуществляется КСП путем изучения вынесенных по ним процессуальным решениям судебными органами в соответствии с</w:t>
      </w:r>
      <w:r w:rsidR="006960DA">
        <w:t>о</w:t>
      </w:r>
      <w:r>
        <w:t xml:space="preserve"> </w:t>
      </w:r>
      <w:r w:rsidR="006960DA">
        <w:t xml:space="preserve">стандартом организации деятельности «Порядок производства по делам об административных правонарушениях должностными лицами Контрольно-счетной палаты </w:t>
      </w:r>
      <w:proofErr w:type="spellStart"/>
      <w:r w:rsidR="006960DA">
        <w:t>Карталинского</w:t>
      </w:r>
      <w:proofErr w:type="spellEnd"/>
      <w:r w:rsidR="006960DA">
        <w:t xml:space="preserve"> муниципального района»</w:t>
      </w:r>
      <w:r>
        <w:t>.</w:t>
      </w:r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40"/>
        <w:jc w:val="both"/>
      </w:pPr>
      <w:r>
        <w:t xml:space="preserve">В случае принятия судебными органами по результатам рассмотрения протоколов об административных правонарушениях, составленных должностными лицами КСП, решений об отказе в привлечении лиц к административной ответственности, </w:t>
      </w:r>
      <w:r w:rsidR="006960DA">
        <w:t xml:space="preserve">должностными лицами </w:t>
      </w:r>
      <w:r>
        <w:t>КСП проводится анализ причин, послуживших основанием для принятия таких решений, в целях их учета в дальнейшей работе КСП.</w:t>
      </w:r>
    </w:p>
    <w:p w:rsidR="003F3D46" w:rsidRDefault="00A10057" w:rsidP="00A10057">
      <w:pPr>
        <w:pStyle w:val="20"/>
        <w:shd w:val="clear" w:color="auto" w:fill="auto"/>
        <w:tabs>
          <w:tab w:val="left" w:pos="1210"/>
        </w:tabs>
        <w:spacing w:after="0" w:line="240" w:lineRule="auto"/>
        <w:ind w:firstLine="709"/>
        <w:jc w:val="both"/>
      </w:pPr>
      <w:bookmarkStart w:id="15" w:name="bookmark15"/>
      <w:r w:rsidRPr="00A10057">
        <w:rPr>
          <w:sz w:val="26"/>
          <w:szCs w:val="26"/>
        </w:rPr>
        <w:t>8.3.</w:t>
      </w:r>
      <w:r>
        <w:t xml:space="preserve"> </w:t>
      </w:r>
      <w:r w:rsidR="003F3D46">
        <w:t xml:space="preserve">Результаты рассмотрения вынесенных судебными органами процессуальных решений по протоколам об административных правонарушениях, составленных должностными лицами КСП, а также отчет о взысканиях по </w:t>
      </w:r>
      <w:proofErr w:type="gramStart"/>
      <w:r w:rsidR="003F3D46">
        <w:t>делам</w:t>
      </w:r>
      <w:proofErr w:type="gramEnd"/>
      <w:r w:rsidR="003F3D46">
        <w:t xml:space="preserve"> об административных правонарушениях доводятся до сведения председателя КСП и включаются в ежегодный отчет о работе КСП, оформляемый в соответствии </w:t>
      </w:r>
      <w:r w:rsidR="006960DA">
        <w:t xml:space="preserve">со стандартом организации деятельности «Порядок подготовки отчета о работе Контрольно-счетной палаты </w:t>
      </w:r>
      <w:proofErr w:type="spellStart"/>
      <w:r w:rsidR="006960DA">
        <w:t>Карталинского</w:t>
      </w:r>
      <w:proofErr w:type="spellEnd"/>
      <w:r w:rsidR="006960DA">
        <w:t xml:space="preserve"> муниципального района за год»</w:t>
      </w:r>
      <w:r w:rsidR="003F3D46">
        <w:t>.</w:t>
      </w:r>
      <w:bookmarkEnd w:id="15"/>
    </w:p>
    <w:p w:rsidR="003F3D46" w:rsidRDefault="003F3D46" w:rsidP="006960DA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773"/>
        </w:tabs>
        <w:spacing w:after="0" w:line="240" w:lineRule="auto"/>
        <w:ind w:firstLine="709"/>
        <w:jc w:val="both"/>
      </w:pPr>
      <w:bookmarkStart w:id="16" w:name="bookmark16"/>
      <w:r>
        <w:t xml:space="preserve">Оформление и использование итогов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по результатам мероприятий</w:t>
      </w:r>
      <w:bookmarkEnd w:id="16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 xml:space="preserve">Итоги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КСП по результатам мероприятий могут, оформляться в виде следующих документов:</w:t>
      </w:r>
    </w:p>
    <w:p w:rsidR="003F3D46" w:rsidRDefault="006960DA" w:rsidP="003F3D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- </w:t>
      </w:r>
      <w:r w:rsidR="003F3D46">
        <w:t>отчета руководителя мероприятия по итогам контрольного мероприятия (в случае проведения контрольного мероприятия, предметом или одним из вопросов которого является реализация представлений КСП);</w:t>
      </w:r>
    </w:p>
    <w:p w:rsidR="003F3D46" w:rsidRDefault="006960DA" w:rsidP="003F3D46">
      <w:pPr>
        <w:pStyle w:val="20"/>
        <w:shd w:val="clear" w:color="auto" w:fill="auto"/>
        <w:spacing w:after="0" w:line="240" w:lineRule="auto"/>
        <w:ind w:firstLine="740"/>
        <w:jc w:val="both"/>
      </w:pPr>
      <w:proofErr w:type="gramStart"/>
      <w:r>
        <w:t xml:space="preserve">- </w:t>
      </w:r>
      <w:r w:rsidR="003F3D46">
        <w:t>информации, подготавливаемой по итогам контроля за реализацией документов, подготовленных КСП по результатам мероприятий, в форме аналитических записок, справок, отчетов и (или) обзоров (оперативных, ежеквартальных, полугодовых, годовых).</w:t>
      </w:r>
      <w:proofErr w:type="gramEnd"/>
    </w:p>
    <w:p w:rsidR="003F3D46" w:rsidRDefault="003F3D46" w:rsidP="003F3D46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40" w:lineRule="auto"/>
        <w:ind w:firstLine="740"/>
        <w:jc w:val="both"/>
      </w:pPr>
      <w:r>
        <w:t xml:space="preserve">Информация об итогах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КСП по результатам мероприятий, включается ежегодный отчет о работе КСП, оформляемый в соответствии </w:t>
      </w:r>
      <w:r w:rsidR="006960DA">
        <w:t xml:space="preserve">со стандартом организации деятельности «Порядок подготовки отчета о работе Контрольно-счетной палаты </w:t>
      </w:r>
      <w:proofErr w:type="spellStart"/>
      <w:r w:rsidR="006960DA">
        <w:t>Карталинсокго</w:t>
      </w:r>
      <w:proofErr w:type="spellEnd"/>
      <w:r w:rsidR="006960DA">
        <w:t xml:space="preserve"> муниципального района за год»</w:t>
      </w:r>
      <w:r>
        <w:t>.</w:t>
      </w:r>
    </w:p>
    <w:p w:rsidR="00D70BB1" w:rsidRDefault="003F3D46" w:rsidP="004E0967">
      <w:pPr>
        <w:pStyle w:val="20"/>
        <w:numPr>
          <w:ilvl w:val="1"/>
          <w:numId w:val="8"/>
        </w:numPr>
        <w:shd w:val="clear" w:color="auto" w:fill="auto"/>
        <w:tabs>
          <w:tab w:val="left" w:pos="1210"/>
        </w:tabs>
        <w:spacing w:after="0" w:line="326" w:lineRule="exact"/>
        <w:ind w:firstLine="740"/>
        <w:jc w:val="both"/>
      </w:pPr>
      <w:r>
        <w:t xml:space="preserve">Итоги </w:t>
      </w:r>
      <w:proofErr w:type="gramStart"/>
      <w:r>
        <w:t>контроля за</w:t>
      </w:r>
      <w:proofErr w:type="gramEnd"/>
      <w:r>
        <w:t xml:space="preserve"> реализацией документов, подготовленных КСП по результатам мероприятий, используются при планировании работы КСП и разработке мероприятий по совершенствованию ее контрольной и экспертно-аналитической деятельности.</w:t>
      </w:r>
    </w:p>
    <w:sectPr w:rsidR="00D70BB1" w:rsidSect="009048D1">
      <w:pgSz w:w="11900" w:h="16840"/>
      <w:pgMar w:top="1148" w:right="816" w:bottom="110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23" w:rsidRDefault="00714823">
      <w:r>
        <w:separator/>
      </w:r>
    </w:p>
  </w:endnote>
  <w:endnote w:type="continuationSeparator" w:id="0">
    <w:p w:rsidR="00714823" w:rsidRDefault="007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849010"/>
      <w:docPartObj>
        <w:docPartGallery w:val="Page Numbers (Bottom of Page)"/>
        <w:docPartUnique/>
      </w:docPartObj>
    </w:sdtPr>
    <w:sdtEndPr/>
    <w:sdtContent>
      <w:p w:rsidR="00714823" w:rsidRDefault="004E09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823" w:rsidRDefault="007148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3156"/>
      <w:docPartObj>
        <w:docPartGallery w:val="Page Numbers (Bottom of Page)"/>
        <w:docPartUnique/>
      </w:docPartObj>
    </w:sdtPr>
    <w:sdtEndPr/>
    <w:sdtContent>
      <w:p w:rsidR="00714823" w:rsidRDefault="004E09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823" w:rsidRDefault="007148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23" w:rsidRDefault="00714823"/>
  </w:footnote>
  <w:footnote w:type="continuationSeparator" w:id="0">
    <w:p w:rsidR="00714823" w:rsidRDefault="007148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23" w:rsidRDefault="0071482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3E5"/>
    <w:multiLevelType w:val="hybridMultilevel"/>
    <w:tmpl w:val="EB1E7F54"/>
    <w:lvl w:ilvl="0" w:tplc="E50C7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810EB"/>
    <w:multiLevelType w:val="multilevel"/>
    <w:tmpl w:val="69DEF0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12B1"/>
    <w:multiLevelType w:val="multilevel"/>
    <w:tmpl w:val="76A8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764BA"/>
    <w:multiLevelType w:val="multilevel"/>
    <w:tmpl w:val="04E0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127E1"/>
    <w:multiLevelType w:val="multilevel"/>
    <w:tmpl w:val="35C8B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C03E4"/>
    <w:multiLevelType w:val="multilevel"/>
    <w:tmpl w:val="D610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57347"/>
    <w:multiLevelType w:val="multilevel"/>
    <w:tmpl w:val="5858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4221F"/>
    <w:multiLevelType w:val="multilevel"/>
    <w:tmpl w:val="84E6D12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80EA9"/>
    <w:multiLevelType w:val="multilevel"/>
    <w:tmpl w:val="2152D0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070D0"/>
    <w:multiLevelType w:val="multilevel"/>
    <w:tmpl w:val="7C762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B1"/>
    <w:rsid w:val="000669D8"/>
    <w:rsid w:val="00097FDA"/>
    <w:rsid w:val="00102F57"/>
    <w:rsid w:val="00144F13"/>
    <w:rsid w:val="00194E03"/>
    <w:rsid w:val="001C541C"/>
    <w:rsid w:val="001D3690"/>
    <w:rsid w:val="001D4F71"/>
    <w:rsid w:val="002243BC"/>
    <w:rsid w:val="00250C0C"/>
    <w:rsid w:val="002E1334"/>
    <w:rsid w:val="00325B85"/>
    <w:rsid w:val="003751BC"/>
    <w:rsid w:val="00382946"/>
    <w:rsid w:val="00383F2C"/>
    <w:rsid w:val="003A4D22"/>
    <w:rsid w:val="003D1A86"/>
    <w:rsid w:val="003E3516"/>
    <w:rsid w:val="003F3D46"/>
    <w:rsid w:val="004465F6"/>
    <w:rsid w:val="00487C2A"/>
    <w:rsid w:val="0049414E"/>
    <w:rsid w:val="00497AC9"/>
    <w:rsid w:val="004C174B"/>
    <w:rsid w:val="004E0967"/>
    <w:rsid w:val="00554E13"/>
    <w:rsid w:val="005720BD"/>
    <w:rsid w:val="005971B6"/>
    <w:rsid w:val="005B3AF4"/>
    <w:rsid w:val="005E4182"/>
    <w:rsid w:val="005E5B30"/>
    <w:rsid w:val="0062375A"/>
    <w:rsid w:val="00633803"/>
    <w:rsid w:val="00676AED"/>
    <w:rsid w:val="00684F5E"/>
    <w:rsid w:val="006960DA"/>
    <w:rsid w:val="00714823"/>
    <w:rsid w:val="0075289E"/>
    <w:rsid w:val="0083106F"/>
    <w:rsid w:val="008B2560"/>
    <w:rsid w:val="008B628F"/>
    <w:rsid w:val="009048D1"/>
    <w:rsid w:val="00905C8C"/>
    <w:rsid w:val="00921676"/>
    <w:rsid w:val="009515B2"/>
    <w:rsid w:val="009C61C2"/>
    <w:rsid w:val="009F4F7D"/>
    <w:rsid w:val="00A10057"/>
    <w:rsid w:val="00A53743"/>
    <w:rsid w:val="00AE062F"/>
    <w:rsid w:val="00AF5BB9"/>
    <w:rsid w:val="00B27F3A"/>
    <w:rsid w:val="00B7195F"/>
    <w:rsid w:val="00BA7482"/>
    <w:rsid w:val="00BE36BC"/>
    <w:rsid w:val="00C40777"/>
    <w:rsid w:val="00C80480"/>
    <w:rsid w:val="00C95AC7"/>
    <w:rsid w:val="00CB63C2"/>
    <w:rsid w:val="00CF731F"/>
    <w:rsid w:val="00D70BB1"/>
    <w:rsid w:val="00DD04B0"/>
    <w:rsid w:val="00DD4A0A"/>
    <w:rsid w:val="00E57D00"/>
    <w:rsid w:val="00E67BA9"/>
    <w:rsid w:val="00EC389B"/>
    <w:rsid w:val="00EC69B3"/>
    <w:rsid w:val="00F040CD"/>
    <w:rsid w:val="00F5583B"/>
    <w:rsid w:val="00F55909"/>
    <w:rsid w:val="00F76269"/>
    <w:rsid w:val="00F77A9F"/>
    <w:rsid w:val="00F824E6"/>
    <w:rsid w:val="00FA3075"/>
    <w:rsid w:val="00F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sid w:val="00487C2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05pt">
    <w:name w:val="Заголовок №2 + Trebuchet MS;10;5 pt;Не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Заголовок №2 + Franklin Gothic Book;6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5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87C2A"/>
    <w:pPr>
      <w:tabs>
        <w:tab w:val="left" w:pos="378"/>
        <w:tab w:val="left" w:pos="9055"/>
      </w:tabs>
      <w:spacing w:line="739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1">
    <w:name w:val="Заголовок №3_"/>
    <w:basedOn w:val="a0"/>
    <w:link w:val="32"/>
    <w:rsid w:val="001D4F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D4F71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rsid w:val="001D4F71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val="x-none" w:eastAsia="x-none" w:bidi="ar-SA"/>
    </w:rPr>
  </w:style>
  <w:style w:type="character" w:customStyle="1" w:styleId="7Exact">
    <w:name w:val="Основной текст (7) Exact"/>
    <w:basedOn w:val="a0"/>
    <w:link w:val="7"/>
    <w:rsid w:val="003F3D4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F3D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F3D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60">
    <w:name w:val="Основной текст (6)"/>
    <w:basedOn w:val="a"/>
    <w:link w:val="6"/>
    <w:rsid w:val="003F3D46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D46"/>
    <w:rPr>
      <w:color w:val="000000"/>
    </w:rPr>
  </w:style>
  <w:style w:type="paragraph" w:styleId="a9">
    <w:name w:val="footer"/>
    <w:basedOn w:val="a"/>
    <w:link w:val="aa"/>
    <w:uiPriority w:val="99"/>
    <w:unhideWhenUsed/>
    <w:rsid w:val="003F3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D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sid w:val="00487C2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05pt">
    <w:name w:val="Заголовок №2 + Trebuchet MS;10;5 pt;Не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Заголовок №2 + Franklin Gothic Book;6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5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87C2A"/>
    <w:pPr>
      <w:tabs>
        <w:tab w:val="left" w:pos="378"/>
        <w:tab w:val="left" w:pos="9055"/>
      </w:tabs>
      <w:spacing w:line="739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1">
    <w:name w:val="Заголовок №3_"/>
    <w:basedOn w:val="a0"/>
    <w:link w:val="32"/>
    <w:rsid w:val="001D4F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D4F71"/>
    <w:pPr>
      <w:shd w:val="clear" w:color="auto" w:fill="FFFFFF"/>
      <w:spacing w:before="300" w:after="66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rsid w:val="001D4F71"/>
    <w:pPr>
      <w:widowControl/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lang w:val="x-none" w:eastAsia="x-none" w:bidi="ar-SA"/>
    </w:rPr>
  </w:style>
  <w:style w:type="character" w:customStyle="1" w:styleId="7Exact">
    <w:name w:val="Основной текст (7) Exact"/>
    <w:basedOn w:val="a0"/>
    <w:link w:val="7"/>
    <w:rsid w:val="003F3D4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F3D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F3D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60">
    <w:name w:val="Основной текст (6)"/>
    <w:basedOn w:val="a"/>
    <w:link w:val="6"/>
    <w:rsid w:val="003F3D46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D46"/>
    <w:rPr>
      <w:color w:val="000000"/>
    </w:rPr>
  </w:style>
  <w:style w:type="paragraph" w:styleId="a9">
    <w:name w:val="footer"/>
    <w:basedOn w:val="a"/>
    <w:link w:val="aa"/>
    <w:uiPriority w:val="99"/>
    <w:unhideWhenUsed/>
    <w:rsid w:val="003F3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D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BD57-613D-4460-B254-7A892F99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2023-10-17T04:00:00Z</cp:lastPrinted>
  <dcterms:created xsi:type="dcterms:W3CDTF">2023-10-17T04:03:00Z</dcterms:created>
  <dcterms:modified xsi:type="dcterms:W3CDTF">2023-10-17T04:03:00Z</dcterms:modified>
</cp:coreProperties>
</file>