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6B" w:rsidRDefault="003C166B" w:rsidP="003C166B">
      <w:pPr>
        <w:ind w:left="6663"/>
        <w:jc w:val="both"/>
      </w:pPr>
      <w:bookmarkStart w:id="0" w:name="_GoBack"/>
      <w:bookmarkEnd w:id="0"/>
      <w:r>
        <w:t>УТВЕРЖДЕН</w:t>
      </w:r>
      <w:r w:rsidRPr="00567BB2">
        <w:t xml:space="preserve"> </w:t>
      </w:r>
    </w:p>
    <w:p w:rsidR="003C166B" w:rsidRDefault="003C166B" w:rsidP="003C166B">
      <w:pPr>
        <w:ind w:left="6663"/>
        <w:jc w:val="both"/>
      </w:pPr>
      <w:r>
        <w:t xml:space="preserve">приказом председателя </w:t>
      </w:r>
      <w:r w:rsidRPr="00567BB2">
        <w:t xml:space="preserve">Контрольно-счетной палаты </w:t>
      </w:r>
      <w:proofErr w:type="spellStart"/>
      <w:r w:rsidRPr="00567BB2">
        <w:t>Карталинского</w:t>
      </w:r>
      <w:proofErr w:type="spellEnd"/>
      <w:r w:rsidRPr="00567BB2">
        <w:t xml:space="preserve"> муниципального района </w:t>
      </w:r>
    </w:p>
    <w:p w:rsidR="00855923" w:rsidRPr="00567BB2" w:rsidRDefault="00855923" w:rsidP="003C166B">
      <w:pPr>
        <w:ind w:left="6663"/>
        <w:jc w:val="both"/>
      </w:pPr>
      <w:r>
        <w:t>от 15.12.2021 №102</w:t>
      </w:r>
    </w:p>
    <w:p w:rsidR="003C166B" w:rsidRPr="00957C62" w:rsidRDefault="003C166B" w:rsidP="003C166B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Default="003C166B" w:rsidP="003C16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КОДЕКС</w:t>
      </w:r>
    </w:p>
    <w:p w:rsidR="003C166B" w:rsidRPr="00957C62" w:rsidRDefault="003C166B" w:rsidP="003C16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ЭТИКИ И СЛУЖЕБНОГО ПОВЕДЕНИЯ РАБОТНИКОВ КОНТРОЛЬНО-СЧЕТН</w:t>
      </w:r>
      <w:r w:rsidR="007467A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A8">
        <w:rPr>
          <w:rFonts w:ascii="Times New Roman" w:hAnsi="Times New Roman" w:cs="Times New Roman"/>
          <w:sz w:val="28"/>
          <w:szCs w:val="28"/>
        </w:rPr>
        <w:t>ПАЛАТЫ КАРТАЛИНСКОГО МУНИЦИПАЛЬНОГО РАЙОНА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Статья 1. Основания разработки настоящего Кодекса</w:t>
      </w:r>
    </w:p>
    <w:p w:rsidR="00D36EDD" w:rsidRDefault="003C166B" w:rsidP="000C4A0D">
      <w:pPr>
        <w:pStyle w:val="2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  <w:r w:rsidRPr="00D36EDD">
        <w:rPr>
          <w:b w:val="0"/>
          <w:sz w:val="28"/>
          <w:szCs w:val="28"/>
        </w:rPr>
        <w:t xml:space="preserve">1. </w:t>
      </w:r>
      <w:proofErr w:type="gramStart"/>
      <w:r w:rsidRPr="00D36EDD">
        <w:rPr>
          <w:b w:val="0"/>
          <w:sz w:val="28"/>
          <w:szCs w:val="28"/>
        </w:rPr>
        <w:t xml:space="preserve">Настоящий Кодекс разработан в соответствии с </w:t>
      </w:r>
      <w:r w:rsidR="009C717A" w:rsidRPr="00D36EDD">
        <w:rPr>
          <w:rFonts w:eastAsiaTheme="minorHAnsi"/>
          <w:b w:val="0"/>
          <w:sz w:val="28"/>
          <w:szCs w:val="28"/>
          <w:lang w:eastAsia="en-US"/>
        </w:rPr>
        <w:t>Типов</w:t>
      </w:r>
      <w:r w:rsidR="00D36EDD" w:rsidRPr="00D36EDD">
        <w:rPr>
          <w:rFonts w:eastAsiaTheme="minorHAnsi"/>
          <w:b w:val="0"/>
          <w:sz w:val="28"/>
          <w:szCs w:val="28"/>
          <w:lang w:eastAsia="en-US"/>
        </w:rPr>
        <w:t>ым</w:t>
      </w:r>
      <w:r w:rsidR="009C717A" w:rsidRPr="00D36EDD">
        <w:rPr>
          <w:rFonts w:eastAsiaTheme="minorHAnsi"/>
          <w:b w:val="0"/>
          <w:sz w:val="28"/>
          <w:szCs w:val="28"/>
          <w:lang w:eastAsia="en-US"/>
        </w:rPr>
        <w:t xml:space="preserve"> кодекс</w:t>
      </w:r>
      <w:r w:rsidR="00D36EDD" w:rsidRPr="00D36EDD">
        <w:rPr>
          <w:rFonts w:eastAsiaTheme="minorHAnsi"/>
          <w:b w:val="0"/>
          <w:sz w:val="28"/>
          <w:szCs w:val="28"/>
          <w:lang w:eastAsia="en-US"/>
        </w:rPr>
        <w:t>ом</w:t>
      </w:r>
      <w:r w:rsidR="009C717A" w:rsidRPr="00D36EDD">
        <w:rPr>
          <w:rFonts w:eastAsiaTheme="minorHAnsi"/>
          <w:b w:val="0"/>
          <w:sz w:val="28"/>
          <w:szCs w:val="28"/>
          <w:lang w:eastAsia="en-US"/>
        </w:rPr>
        <w:t xml:space="preserve"> этики и служебного поведения государственных служащих Российской Федерации и муниципальных служащих"</w:t>
      </w:r>
      <w:r w:rsidR="004D23D7" w:rsidRPr="00D36EDD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9C717A" w:rsidRPr="00D36EDD">
        <w:rPr>
          <w:rFonts w:eastAsiaTheme="minorHAnsi"/>
          <w:b w:val="0"/>
          <w:sz w:val="28"/>
          <w:szCs w:val="28"/>
          <w:lang w:eastAsia="en-US"/>
        </w:rPr>
        <w:t xml:space="preserve">(одобрен решением президиума Совета при Президенте РФ по противодействию коррупции от 23 декабря 2010 г. (протокол </w:t>
      </w:r>
      <w:r w:rsidR="00D36EDD" w:rsidRPr="00D36EDD">
        <w:rPr>
          <w:rFonts w:eastAsiaTheme="minorHAnsi"/>
          <w:b w:val="0"/>
          <w:sz w:val="28"/>
          <w:szCs w:val="28"/>
          <w:lang w:eastAsia="en-US"/>
        </w:rPr>
        <w:t>№</w:t>
      </w:r>
      <w:r w:rsidR="009C717A" w:rsidRPr="00D36EDD">
        <w:rPr>
          <w:rFonts w:eastAsiaTheme="minorHAnsi"/>
          <w:b w:val="0"/>
          <w:sz w:val="28"/>
          <w:szCs w:val="28"/>
          <w:lang w:eastAsia="en-US"/>
        </w:rPr>
        <w:t xml:space="preserve"> 21))</w:t>
      </w:r>
      <w:r w:rsidR="00D36EDD" w:rsidRPr="00D36EDD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D36EDD" w:rsidRPr="00D36EDD">
        <w:rPr>
          <w:b w:val="0"/>
          <w:sz w:val="28"/>
          <w:szCs w:val="28"/>
        </w:rPr>
        <w:t>Кодекс</w:t>
      </w:r>
      <w:r w:rsidR="00D36EDD">
        <w:rPr>
          <w:b w:val="0"/>
          <w:sz w:val="28"/>
          <w:szCs w:val="28"/>
        </w:rPr>
        <w:t>ом</w:t>
      </w:r>
      <w:r w:rsidR="00D36EDD" w:rsidRPr="00D36EDD">
        <w:rPr>
          <w:b w:val="0"/>
          <w:sz w:val="28"/>
          <w:szCs w:val="28"/>
        </w:rPr>
        <w:t xml:space="preserve"> этики и служебного поведения работников контрольно-счетных органов субъектов Российской Федерации (утв</w:t>
      </w:r>
      <w:r w:rsidR="00D36EDD">
        <w:rPr>
          <w:b w:val="0"/>
          <w:sz w:val="28"/>
          <w:szCs w:val="28"/>
        </w:rPr>
        <w:t>ержден</w:t>
      </w:r>
      <w:r w:rsidR="00D36EDD" w:rsidRPr="00D36EDD">
        <w:rPr>
          <w:b w:val="0"/>
          <w:sz w:val="28"/>
          <w:szCs w:val="28"/>
        </w:rPr>
        <w:t xml:space="preserve"> решением Совета контрольно-счетных органов при Счетной палате РФ 17 декабря 2014 г.)</w:t>
      </w:r>
      <w:r w:rsidR="00D36EDD">
        <w:rPr>
          <w:b w:val="0"/>
          <w:sz w:val="28"/>
          <w:szCs w:val="28"/>
        </w:rPr>
        <w:t>.</w:t>
      </w:r>
      <w:proofErr w:type="gramEnd"/>
    </w:p>
    <w:p w:rsidR="000C4A0D" w:rsidRDefault="000C4A0D" w:rsidP="000C4A0D">
      <w:pPr>
        <w:pStyle w:val="2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Целью разработки настоящего Кодекса является - </w:t>
      </w:r>
      <w:r w:rsidRPr="000C4A0D">
        <w:rPr>
          <w:b w:val="0"/>
          <w:sz w:val="28"/>
          <w:szCs w:val="28"/>
        </w:rPr>
        <w:t>обеспеч</w:t>
      </w:r>
      <w:r>
        <w:rPr>
          <w:b w:val="0"/>
          <w:sz w:val="28"/>
          <w:szCs w:val="28"/>
        </w:rPr>
        <w:t>ение</w:t>
      </w:r>
      <w:r w:rsidRPr="000C4A0D">
        <w:rPr>
          <w:b w:val="0"/>
          <w:sz w:val="28"/>
          <w:szCs w:val="28"/>
        </w:rPr>
        <w:t xml:space="preserve"> благоприятн</w:t>
      </w:r>
      <w:r w:rsidR="00DD6124">
        <w:rPr>
          <w:b w:val="0"/>
          <w:sz w:val="28"/>
          <w:szCs w:val="28"/>
        </w:rPr>
        <w:t>ого</w:t>
      </w:r>
      <w:r w:rsidRPr="000C4A0D">
        <w:rPr>
          <w:b w:val="0"/>
          <w:sz w:val="28"/>
          <w:szCs w:val="28"/>
        </w:rPr>
        <w:t xml:space="preserve"> морально-психологическ</w:t>
      </w:r>
      <w:r w:rsidR="00DD6124">
        <w:rPr>
          <w:b w:val="0"/>
          <w:sz w:val="28"/>
          <w:szCs w:val="28"/>
        </w:rPr>
        <w:t>ого</w:t>
      </w:r>
      <w:r w:rsidRPr="000C4A0D">
        <w:rPr>
          <w:b w:val="0"/>
          <w:sz w:val="28"/>
          <w:szCs w:val="28"/>
        </w:rPr>
        <w:t xml:space="preserve"> климат</w:t>
      </w:r>
      <w:r w:rsidR="00DD6124">
        <w:rPr>
          <w:b w:val="0"/>
          <w:sz w:val="28"/>
          <w:szCs w:val="28"/>
        </w:rPr>
        <w:t>а</w:t>
      </w:r>
      <w:r w:rsidRPr="000C4A0D">
        <w:rPr>
          <w:b w:val="0"/>
          <w:sz w:val="28"/>
          <w:szCs w:val="28"/>
        </w:rPr>
        <w:t xml:space="preserve"> в трудов</w:t>
      </w:r>
      <w:r w:rsidR="00DD6124">
        <w:rPr>
          <w:b w:val="0"/>
          <w:sz w:val="28"/>
          <w:szCs w:val="28"/>
        </w:rPr>
        <w:t xml:space="preserve">ом </w:t>
      </w:r>
      <w:r w:rsidRPr="000C4A0D">
        <w:rPr>
          <w:b w:val="0"/>
          <w:sz w:val="28"/>
          <w:szCs w:val="28"/>
        </w:rPr>
        <w:t>коллектив</w:t>
      </w:r>
      <w:r w:rsidR="00DD6124">
        <w:rPr>
          <w:b w:val="0"/>
          <w:sz w:val="28"/>
          <w:szCs w:val="28"/>
        </w:rPr>
        <w:t>е</w:t>
      </w:r>
      <w:r w:rsidRPr="000C4A0D">
        <w:rPr>
          <w:b w:val="0"/>
          <w:sz w:val="28"/>
          <w:szCs w:val="28"/>
        </w:rPr>
        <w:t xml:space="preserve"> </w:t>
      </w:r>
      <w:r w:rsidR="00DD6124">
        <w:rPr>
          <w:b w:val="0"/>
          <w:sz w:val="28"/>
          <w:szCs w:val="28"/>
        </w:rPr>
        <w:t>К</w:t>
      </w:r>
      <w:r w:rsidRPr="000C4A0D">
        <w:rPr>
          <w:b w:val="0"/>
          <w:sz w:val="28"/>
          <w:szCs w:val="28"/>
        </w:rPr>
        <w:t>онтрольно-счетн</w:t>
      </w:r>
      <w:r w:rsidR="00DD6124">
        <w:rPr>
          <w:b w:val="0"/>
          <w:sz w:val="28"/>
          <w:szCs w:val="28"/>
        </w:rPr>
        <w:t xml:space="preserve">ой палаты </w:t>
      </w:r>
      <w:proofErr w:type="spellStart"/>
      <w:r w:rsidR="00DD6124">
        <w:rPr>
          <w:b w:val="0"/>
          <w:sz w:val="28"/>
          <w:szCs w:val="28"/>
        </w:rPr>
        <w:t>Карталинского</w:t>
      </w:r>
      <w:proofErr w:type="spellEnd"/>
      <w:r w:rsidR="00DD6124">
        <w:rPr>
          <w:b w:val="0"/>
          <w:sz w:val="28"/>
          <w:szCs w:val="28"/>
        </w:rPr>
        <w:t xml:space="preserve"> муниципального</w:t>
      </w:r>
      <w:r w:rsidRPr="000C4A0D">
        <w:rPr>
          <w:b w:val="0"/>
          <w:sz w:val="28"/>
          <w:szCs w:val="28"/>
        </w:rPr>
        <w:t xml:space="preserve"> </w:t>
      </w:r>
      <w:r w:rsidR="00DD6124">
        <w:rPr>
          <w:b w:val="0"/>
          <w:sz w:val="28"/>
          <w:szCs w:val="28"/>
        </w:rPr>
        <w:t>района (далее – КСП)</w:t>
      </w:r>
      <w:r w:rsidR="00710743">
        <w:rPr>
          <w:b w:val="0"/>
          <w:sz w:val="28"/>
          <w:szCs w:val="28"/>
        </w:rPr>
        <w:t>, повышение</w:t>
      </w:r>
      <w:r w:rsidRPr="000C4A0D">
        <w:rPr>
          <w:b w:val="0"/>
          <w:sz w:val="28"/>
          <w:szCs w:val="28"/>
        </w:rPr>
        <w:t xml:space="preserve"> общественно</w:t>
      </w:r>
      <w:r w:rsidR="00710743">
        <w:rPr>
          <w:b w:val="0"/>
          <w:sz w:val="28"/>
          <w:szCs w:val="28"/>
        </w:rPr>
        <w:t>го доверия</w:t>
      </w:r>
      <w:r w:rsidRPr="000C4A0D">
        <w:rPr>
          <w:b w:val="0"/>
          <w:sz w:val="28"/>
          <w:szCs w:val="28"/>
        </w:rPr>
        <w:t xml:space="preserve"> и уважени</w:t>
      </w:r>
      <w:r w:rsidR="00710743">
        <w:rPr>
          <w:b w:val="0"/>
          <w:sz w:val="28"/>
          <w:szCs w:val="28"/>
        </w:rPr>
        <w:t>я</w:t>
      </w:r>
      <w:r w:rsidRPr="000C4A0D">
        <w:rPr>
          <w:b w:val="0"/>
          <w:sz w:val="28"/>
          <w:szCs w:val="28"/>
        </w:rPr>
        <w:t xml:space="preserve"> к профессиональной деятельности </w:t>
      </w:r>
      <w:r w:rsidR="00DD6124">
        <w:rPr>
          <w:b w:val="0"/>
          <w:sz w:val="28"/>
          <w:szCs w:val="28"/>
        </w:rPr>
        <w:t xml:space="preserve">её </w:t>
      </w:r>
      <w:r w:rsidRPr="000C4A0D">
        <w:rPr>
          <w:b w:val="0"/>
          <w:sz w:val="28"/>
          <w:szCs w:val="28"/>
        </w:rPr>
        <w:t>работников.</w:t>
      </w:r>
    </w:p>
    <w:p w:rsidR="009A3D9B" w:rsidRPr="000C4A0D" w:rsidRDefault="009A3D9B" w:rsidP="000C4A0D">
      <w:pPr>
        <w:pStyle w:val="2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</w:p>
    <w:p w:rsidR="003C166B" w:rsidRPr="00957C62" w:rsidRDefault="003C166B" w:rsidP="009A3D9B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57C62">
        <w:rPr>
          <w:sz w:val="28"/>
          <w:szCs w:val="28"/>
        </w:rPr>
        <w:t>Статья 2. Сфера действия настоящего Кодекса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Кодекс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2. Основные принципы профессиональной этики и правила служебного поведения, изложенные в настоящем Кодексе, распространяются на привлеченных к участию в проведении контрольных и экспертно-аналитических мероприятий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3. Работник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добровольно возлагает на себя обязательства неуклонно соблюдать положения настоящего Кодекса в процессе своей служебной деятельности.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4. Каждый гражданин, назначаемый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должность, предусмотренную в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, либо принимаемый на </w:t>
      </w:r>
      <w:proofErr w:type="gramStart"/>
      <w:r w:rsidRPr="00957C6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957C62">
        <w:rPr>
          <w:rFonts w:ascii="Times New Roman" w:hAnsi="Times New Roman" w:cs="Times New Roman"/>
          <w:sz w:val="28"/>
          <w:szCs w:val="28"/>
        </w:rPr>
        <w:t xml:space="preserve"> на иную должность в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>, должен быть ознакомлен с настоящим Кодексом под роспись.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5. Знание и соблюдение работниками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="00E41EF1" w:rsidRPr="00957C62">
        <w:rPr>
          <w:rFonts w:ascii="Times New Roman" w:hAnsi="Times New Roman" w:cs="Times New Roman"/>
          <w:sz w:val="28"/>
          <w:szCs w:val="28"/>
        </w:rPr>
        <w:t xml:space="preserve"> </w:t>
      </w:r>
      <w:r w:rsidRPr="00957C62">
        <w:rPr>
          <w:rFonts w:ascii="Times New Roman" w:hAnsi="Times New Roman" w:cs="Times New Roman"/>
          <w:sz w:val="28"/>
          <w:szCs w:val="28"/>
        </w:rPr>
        <w:t xml:space="preserve">положений настоящего Кодекса является одним из критериев оценки качества их профессиональной </w:t>
      </w:r>
      <w:r w:rsidRPr="00957C62">
        <w:rPr>
          <w:rFonts w:ascii="Times New Roman" w:hAnsi="Times New Roman" w:cs="Times New Roman"/>
          <w:sz w:val="28"/>
          <w:szCs w:val="28"/>
        </w:rPr>
        <w:lastRenderedPageBreak/>
        <w:t>деятельности и служебного поведения.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Статья 3. Цель настоящего Кодекса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Цель настоящего Кодекса - установление принципов профессиональной этики и правил служебного поведения работников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="00030C39" w:rsidRPr="00957C62">
        <w:rPr>
          <w:rFonts w:ascii="Times New Roman" w:hAnsi="Times New Roman" w:cs="Times New Roman"/>
          <w:sz w:val="28"/>
          <w:szCs w:val="28"/>
        </w:rPr>
        <w:t xml:space="preserve"> </w:t>
      </w:r>
      <w:r w:rsidRPr="00957C62">
        <w:rPr>
          <w:rFonts w:ascii="Times New Roman" w:hAnsi="Times New Roman" w:cs="Times New Roman"/>
          <w:sz w:val="28"/>
          <w:szCs w:val="28"/>
        </w:rPr>
        <w:t xml:space="preserve">для достойного выполнения ими своих должностных обязанностей и снижения коррупционных рисков, а также содействия укреплению авторитета и доверия граждан к органам внешнего </w:t>
      </w:r>
      <w:r w:rsidR="00030C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7C62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2. Настоящий Кодекс определяет: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а) основные принципы профессиональной этики, которые должны соблюдать работники</w:t>
      </w:r>
      <w:r w:rsidR="009A3D9B">
        <w:rPr>
          <w:rFonts w:ascii="Times New Roman" w:hAnsi="Times New Roman" w:cs="Times New Roman"/>
          <w:sz w:val="28"/>
          <w:szCs w:val="28"/>
        </w:rPr>
        <w:t xml:space="preserve"> КСП</w:t>
      </w:r>
      <w:r w:rsidRPr="00957C62">
        <w:rPr>
          <w:rFonts w:ascii="Times New Roman" w:hAnsi="Times New Roman" w:cs="Times New Roman"/>
          <w:sz w:val="28"/>
          <w:szCs w:val="28"/>
        </w:rPr>
        <w:t>, независимо от занимаемой (замещаемой) должности;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б) основные правила служебного поведения, которыми должны руководствоваться в своей деятельности работники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>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в) порядок разрешения этических конфликтов и меры ответственности за нарушение этических норм и требований.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03A" w:rsidRDefault="003C166B" w:rsidP="00AB003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Статья 4. Основные принципы профессиональной этики работников </w:t>
      </w:r>
      <w:r w:rsidR="009A3D9B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3C166B" w:rsidRPr="00AB003A" w:rsidRDefault="003C166B" w:rsidP="00AB003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B003A">
        <w:rPr>
          <w:rFonts w:ascii="Times New Roman" w:hAnsi="Times New Roman" w:cs="Times New Roman"/>
          <w:b w:val="0"/>
          <w:sz w:val="28"/>
          <w:szCs w:val="28"/>
        </w:rPr>
        <w:t xml:space="preserve">Работники </w:t>
      </w:r>
      <w:r w:rsidR="009A3D9B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Start"/>
      <w:r w:rsidR="009A3D9B">
        <w:rPr>
          <w:rFonts w:ascii="Times New Roman" w:hAnsi="Times New Roman" w:cs="Times New Roman"/>
          <w:b w:val="0"/>
          <w:sz w:val="28"/>
          <w:szCs w:val="28"/>
        </w:rPr>
        <w:t>СП</w:t>
      </w:r>
      <w:r w:rsidR="00AB003A" w:rsidRPr="00AB00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003A">
        <w:rPr>
          <w:rFonts w:ascii="Times New Roman" w:hAnsi="Times New Roman" w:cs="Times New Roman"/>
          <w:b w:val="0"/>
          <w:sz w:val="28"/>
          <w:szCs w:val="28"/>
        </w:rPr>
        <w:t>в св</w:t>
      </w:r>
      <w:proofErr w:type="gramEnd"/>
      <w:r w:rsidRPr="00AB003A">
        <w:rPr>
          <w:rFonts w:ascii="Times New Roman" w:hAnsi="Times New Roman" w:cs="Times New Roman"/>
          <w:b w:val="0"/>
          <w:sz w:val="28"/>
          <w:szCs w:val="28"/>
        </w:rPr>
        <w:t>оей деятельности должны соблюдать следующие принципы: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а) моральная добросовестность: действовать честно, надежно, добросовестно и в интересах общества;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б) независимость и объективность: быть свободным от обстоятельств или влияния, которые подрывают или могут рассматриваться как подрывающие профессиональное суждение, и действовать беспристрастно и непредвзято;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в) компетентность: приобретать и поддерживать знания и навыки, соответствующие профессиональной деятельности, и действовать в соответствии со стандартами внешнего </w:t>
      </w:r>
      <w:r w:rsidR="001974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7C62">
        <w:rPr>
          <w:rFonts w:ascii="Times New Roman" w:hAnsi="Times New Roman" w:cs="Times New Roman"/>
          <w:sz w:val="28"/>
          <w:szCs w:val="28"/>
        </w:rPr>
        <w:t xml:space="preserve"> финансового контроля и должной тщательностью;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г) профессиональное поведение: осуществлять свою деятельность в соответствии с федеральными законами, законами субъектов Российской Федерации</w:t>
      </w:r>
      <w:r w:rsidR="00AC667C">
        <w:rPr>
          <w:rFonts w:ascii="Times New Roman" w:hAnsi="Times New Roman" w:cs="Times New Roman"/>
          <w:sz w:val="28"/>
          <w:szCs w:val="28"/>
        </w:rPr>
        <w:t>,</w:t>
      </w:r>
      <w:r w:rsidRPr="00957C62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 и субъектов Российской Федерации, </w:t>
      </w:r>
      <w:r w:rsidR="00AC667C">
        <w:rPr>
          <w:rFonts w:ascii="Times New Roman" w:hAnsi="Times New Roman" w:cs="Times New Roman"/>
          <w:sz w:val="28"/>
          <w:szCs w:val="28"/>
        </w:rPr>
        <w:t xml:space="preserve">нормативными актами </w:t>
      </w:r>
      <w:proofErr w:type="spellStart"/>
      <w:r w:rsidR="00AC667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AC667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57C62">
        <w:rPr>
          <w:rFonts w:ascii="Times New Roman" w:hAnsi="Times New Roman" w:cs="Times New Roman"/>
          <w:sz w:val="28"/>
          <w:szCs w:val="28"/>
        </w:rPr>
        <w:t xml:space="preserve">избегать любого вида деятельности, который может дискредитировать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="00AC667C">
        <w:rPr>
          <w:rFonts w:ascii="Times New Roman" w:hAnsi="Times New Roman" w:cs="Times New Roman"/>
          <w:sz w:val="28"/>
          <w:szCs w:val="28"/>
        </w:rPr>
        <w:t>;</w:t>
      </w:r>
    </w:p>
    <w:p w:rsidR="003C166B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д) конфиденциальность и прозрачность: не разглашать сведения, ставшие известными в связи с исполнением должностных обязанностей при одновременном соблюдении требований о гласности и подотчетности.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Статья 5. Основные правила служебного поведения работников </w:t>
      </w:r>
      <w:r w:rsidR="0056227D">
        <w:rPr>
          <w:rFonts w:ascii="Times New Roman" w:hAnsi="Times New Roman" w:cs="Times New Roman"/>
          <w:sz w:val="28"/>
          <w:szCs w:val="28"/>
        </w:rPr>
        <w:t>К</w:t>
      </w:r>
      <w:r w:rsidRPr="00957C62">
        <w:rPr>
          <w:rFonts w:ascii="Times New Roman" w:hAnsi="Times New Roman" w:cs="Times New Roman"/>
          <w:sz w:val="28"/>
          <w:szCs w:val="28"/>
        </w:rPr>
        <w:t>онтрольно-счетн</w:t>
      </w:r>
      <w:r w:rsidR="0056227D">
        <w:rPr>
          <w:rFonts w:ascii="Times New Roman" w:hAnsi="Times New Roman" w:cs="Times New Roman"/>
          <w:sz w:val="28"/>
          <w:szCs w:val="28"/>
        </w:rPr>
        <w:t>ой</w:t>
      </w:r>
      <w:r w:rsidRPr="00957C62">
        <w:rPr>
          <w:rFonts w:ascii="Times New Roman" w:hAnsi="Times New Roman" w:cs="Times New Roman"/>
          <w:sz w:val="28"/>
          <w:szCs w:val="28"/>
        </w:rPr>
        <w:t xml:space="preserve"> </w:t>
      </w:r>
      <w:r w:rsidR="0056227D">
        <w:rPr>
          <w:rFonts w:ascii="Times New Roman" w:hAnsi="Times New Roman" w:cs="Times New Roman"/>
          <w:sz w:val="28"/>
          <w:szCs w:val="28"/>
        </w:rPr>
        <w:t>палаты</w:t>
      </w:r>
    </w:p>
    <w:p w:rsidR="003C166B" w:rsidRPr="00F74B9B" w:rsidRDefault="003C166B" w:rsidP="00F74B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</w:t>
      </w:r>
      <w:r w:rsidRPr="00F74B9B">
        <w:rPr>
          <w:rFonts w:ascii="Times New Roman" w:hAnsi="Times New Roman" w:cs="Times New Roman"/>
          <w:b w:val="0"/>
          <w:sz w:val="28"/>
          <w:szCs w:val="28"/>
        </w:rPr>
        <w:t xml:space="preserve">Работники </w:t>
      </w:r>
      <w:r w:rsidR="009A3D9B">
        <w:rPr>
          <w:rFonts w:ascii="Times New Roman" w:hAnsi="Times New Roman" w:cs="Times New Roman"/>
          <w:b w:val="0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, </w:t>
      </w:r>
      <w:r w:rsidRPr="00F74B9B">
        <w:rPr>
          <w:rFonts w:ascii="Times New Roman" w:hAnsi="Times New Roman" w:cs="Times New Roman"/>
          <w:b w:val="0"/>
          <w:sz w:val="28"/>
          <w:szCs w:val="28"/>
        </w:rPr>
        <w:t xml:space="preserve">сознавая ответственность перед государством, </w:t>
      </w:r>
      <w:r w:rsidRPr="00F74B9B">
        <w:rPr>
          <w:rFonts w:ascii="Times New Roman" w:hAnsi="Times New Roman" w:cs="Times New Roman"/>
          <w:b w:val="0"/>
          <w:sz w:val="28"/>
          <w:szCs w:val="28"/>
        </w:rPr>
        <w:lastRenderedPageBreak/>
        <w:t>обществом и гражданами, призваны: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>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>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</w:t>
      </w:r>
      <w:r w:rsidR="004D23D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57C62">
        <w:rPr>
          <w:rFonts w:ascii="Times New Roman" w:hAnsi="Times New Roman" w:cs="Times New Roman"/>
          <w:sz w:val="28"/>
          <w:szCs w:val="28"/>
        </w:rPr>
        <w:t>органы обо всех случаях обращения каких-либо лиц в целях склонения к совершению коррупционных правонарушений;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C166B" w:rsidRPr="004D23D7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</w:t>
      </w:r>
      <w:r w:rsidRPr="004D23D7">
        <w:rPr>
          <w:rFonts w:ascii="Times New Roman" w:hAnsi="Times New Roman" w:cs="Times New Roman"/>
          <w:sz w:val="28"/>
          <w:szCs w:val="28"/>
        </w:rPr>
        <w:t xml:space="preserve">конфликтных ситуаций, способных нанести ущерб его репутации или авторитету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4D23D7">
        <w:rPr>
          <w:rFonts w:ascii="Times New Roman" w:hAnsi="Times New Roman" w:cs="Times New Roman"/>
          <w:sz w:val="28"/>
          <w:szCs w:val="28"/>
        </w:rPr>
        <w:t>;</w:t>
      </w:r>
    </w:p>
    <w:p w:rsidR="003C166B" w:rsidRPr="004D23D7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23D7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C166B" w:rsidRPr="004D23D7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23D7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D9B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9A3D9B">
        <w:rPr>
          <w:rFonts w:ascii="Times New Roman" w:hAnsi="Times New Roman" w:cs="Times New Roman"/>
          <w:sz w:val="28"/>
          <w:szCs w:val="28"/>
        </w:rPr>
        <w:t>КСП</w:t>
      </w:r>
      <w:r w:rsidRPr="009A3D9B">
        <w:rPr>
          <w:rFonts w:ascii="Times New Roman" w:hAnsi="Times New Roman" w:cs="Times New Roman"/>
          <w:sz w:val="28"/>
          <w:szCs w:val="28"/>
        </w:rPr>
        <w:t>, его руководителей, если это не входит в должностные обязанности работника</w:t>
      </w:r>
      <w:r w:rsidRPr="004D23D7">
        <w:rPr>
          <w:rFonts w:ascii="Times New Roman" w:hAnsi="Times New Roman" w:cs="Times New Roman"/>
          <w:sz w:val="28"/>
          <w:szCs w:val="28"/>
        </w:rPr>
        <w:t>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соблюдать установленные </w:t>
      </w:r>
      <w:r w:rsidRPr="004D23D7">
        <w:rPr>
          <w:rFonts w:ascii="Times New Roman" w:hAnsi="Times New Roman" w:cs="Times New Roman"/>
          <w:sz w:val="28"/>
          <w:szCs w:val="28"/>
        </w:rPr>
        <w:t xml:space="preserve">в </w:t>
      </w:r>
      <w:r w:rsidR="005D6F5B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</w:t>
      </w:r>
      <w:r w:rsidRPr="004D23D7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5D6F5B">
        <w:rPr>
          <w:rFonts w:ascii="Times New Roman" w:hAnsi="Times New Roman" w:cs="Times New Roman"/>
          <w:sz w:val="28"/>
          <w:szCs w:val="28"/>
        </w:rPr>
        <w:t>КСП</w:t>
      </w:r>
      <w:r w:rsidRPr="004D23D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достоверной информации в установленном порядке.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</w:t>
      </w:r>
      <w:r w:rsidRPr="004D23D7">
        <w:rPr>
          <w:rFonts w:ascii="Times New Roman" w:hAnsi="Times New Roman" w:cs="Times New Roman"/>
          <w:sz w:val="28"/>
          <w:szCs w:val="28"/>
        </w:rPr>
        <w:t>Работники,</w:t>
      </w:r>
      <w:r w:rsidRPr="00957C62">
        <w:rPr>
          <w:rFonts w:ascii="Times New Roman" w:hAnsi="Times New Roman" w:cs="Times New Roman"/>
          <w:sz w:val="28"/>
          <w:szCs w:val="28"/>
        </w:rPr>
        <w:t xml:space="preserve"> осуществляющие внешний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57C62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Pr="00957C62">
        <w:rPr>
          <w:rFonts w:ascii="Times New Roman" w:hAnsi="Times New Roman" w:cs="Times New Roman"/>
          <w:sz w:val="28"/>
          <w:szCs w:val="28"/>
        </w:rPr>
        <w:lastRenderedPageBreak/>
        <w:t>контроль, исходя из принципов профессиональной этики, призваны:</w:t>
      </w:r>
    </w:p>
    <w:p w:rsidR="003C166B" w:rsidRPr="004007DD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07DD">
        <w:rPr>
          <w:rFonts w:ascii="Times New Roman" w:hAnsi="Times New Roman" w:cs="Times New Roman"/>
          <w:sz w:val="28"/>
          <w:szCs w:val="28"/>
        </w:rPr>
        <w:t>действовать в ходе проведения контрольных и экспертно-аналитических мероприятий с должным усердием и в соответствии с применяемыми в контрольно-счетно</w:t>
      </w:r>
      <w:r w:rsidR="004007DD" w:rsidRPr="004007DD">
        <w:rPr>
          <w:rFonts w:ascii="Times New Roman" w:hAnsi="Times New Roman" w:cs="Times New Roman"/>
          <w:sz w:val="28"/>
          <w:szCs w:val="28"/>
        </w:rPr>
        <w:t>й</w:t>
      </w:r>
      <w:r w:rsidRPr="004007DD">
        <w:rPr>
          <w:rFonts w:ascii="Times New Roman" w:hAnsi="Times New Roman" w:cs="Times New Roman"/>
          <w:sz w:val="28"/>
          <w:szCs w:val="28"/>
        </w:rPr>
        <w:t xml:space="preserve"> </w:t>
      </w:r>
      <w:r w:rsidR="004007DD" w:rsidRPr="004007DD">
        <w:rPr>
          <w:rFonts w:ascii="Times New Roman" w:hAnsi="Times New Roman" w:cs="Times New Roman"/>
          <w:sz w:val="28"/>
          <w:szCs w:val="28"/>
        </w:rPr>
        <w:t>палате</w:t>
      </w:r>
      <w:r w:rsidRPr="004007DD">
        <w:rPr>
          <w:rFonts w:ascii="Times New Roman" w:hAnsi="Times New Roman" w:cs="Times New Roman"/>
          <w:sz w:val="28"/>
          <w:szCs w:val="28"/>
        </w:rPr>
        <w:t xml:space="preserve"> стандартами;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07DD">
        <w:rPr>
          <w:rFonts w:ascii="Times New Roman" w:hAnsi="Times New Roman" w:cs="Times New Roman"/>
          <w:sz w:val="28"/>
          <w:szCs w:val="28"/>
        </w:rPr>
        <w:t>способствовать установлению</w:t>
      </w:r>
      <w:r w:rsidRPr="00957C62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контрольных и экспертно-аналитических мероприятий деловых взаимоотношений и стремиться к конструктивному сотрудничеству с коллегами в ходе таких мероприятий;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иметь обоснованное суждение по применению профессиональных знаний и навыков в процессе проведения контрольных и экспертно-аналитических мероприятий;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делать выводы по результатам проведенных контрольных и экспертно-аналитических мероприятий исключительно на основании проверенной, объективной и подтвержденной документально информации;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уметь оценивать серьезность выявленных нарушений (отклонений), степень их влияния на результаты деятельности объекта контроля и предпринимать необходимые меры, направленные на своевременное их устранение или их минимизацию;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соблюдать конфиденциальность при подготовке, во время осуществления и после завершения контрольных и экспертно-аналитических мероприятий;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C62">
        <w:rPr>
          <w:rFonts w:ascii="Times New Roman" w:hAnsi="Times New Roman" w:cs="Times New Roman"/>
          <w:sz w:val="28"/>
          <w:szCs w:val="28"/>
        </w:rPr>
        <w:t>не использовать при подготовке материалов по результатам проведенных контрольных и экспертно-аналитических мероприятий отчетность, документы, иную информацию, если имеются сведения, подтверждающие их недостоверность, ошибочность, либо если в таких отчетности, документах, иной информации пропущены или искажены данные, что может привести к неправильным выводам;</w:t>
      </w:r>
      <w:proofErr w:type="gramEnd"/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не использовать свой официальный статус, а также конфиденциальную информацию в личных целях либо в интересах третьей стороны.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Статья 6. Этика взаимоотношений работников </w:t>
      </w:r>
      <w:r w:rsidR="005D6F5B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57C62">
        <w:rPr>
          <w:rFonts w:ascii="Times New Roman" w:hAnsi="Times New Roman" w:cs="Times New Roman"/>
          <w:sz w:val="28"/>
          <w:szCs w:val="28"/>
        </w:rPr>
        <w:t xml:space="preserve"> с коллегами и подчиненными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Работники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должны способствовать установлению деловых и товарищеских </w:t>
      </w:r>
      <w:proofErr w:type="gramStart"/>
      <w:r w:rsidRPr="00957C62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gramEnd"/>
      <w:r w:rsidRPr="00957C62">
        <w:rPr>
          <w:rFonts w:ascii="Times New Roman" w:hAnsi="Times New Roman" w:cs="Times New Roman"/>
          <w:sz w:val="28"/>
          <w:szCs w:val="28"/>
        </w:rPr>
        <w:t xml:space="preserve">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>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,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</w:t>
      </w:r>
      <w:proofErr w:type="gramStart"/>
      <w:r w:rsidRPr="00957C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57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C6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57C62">
        <w:rPr>
          <w:rFonts w:ascii="Times New Roman" w:hAnsi="Times New Roman" w:cs="Times New Roman"/>
          <w:sz w:val="28"/>
          <w:szCs w:val="28"/>
        </w:rPr>
        <w:t xml:space="preserve"> собственного.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3. Работнику </w:t>
      </w:r>
      <w:r w:rsidR="00A20B0F">
        <w:rPr>
          <w:rFonts w:ascii="Times New Roman" w:hAnsi="Times New Roman" w:cs="Times New Roman"/>
          <w:sz w:val="28"/>
          <w:szCs w:val="28"/>
        </w:rPr>
        <w:t>КСП,</w:t>
      </w:r>
      <w:r w:rsidRPr="00957C62">
        <w:rPr>
          <w:rFonts w:ascii="Times New Roman" w:hAnsi="Times New Roman" w:cs="Times New Roman"/>
          <w:sz w:val="28"/>
          <w:szCs w:val="28"/>
        </w:rPr>
        <w:t xml:space="preserve">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</w:t>
      </w:r>
      <w:r w:rsidRPr="00957C62">
        <w:rPr>
          <w:rFonts w:ascii="Times New Roman" w:hAnsi="Times New Roman" w:cs="Times New Roman"/>
          <w:sz w:val="28"/>
          <w:szCs w:val="28"/>
        </w:rPr>
        <w:lastRenderedPageBreak/>
        <w:t>эффективной работы морально-психологического климата. Работник, занимающий руководящую должность, не вправе перекладывать свою ответственность на коллег и подчиненных, допускать высказывания, умаляющие достоинство коллег и подчиненных, высказывать критические замечания, не связанные с исполнением должностных обязанностей и носящие субъективный характер.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Работники 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Статья 7. Этика взаимоотношений работников </w:t>
      </w:r>
      <w:r w:rsidR="00A20B0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20B0F">
        <w:rPr>
          <w:rFonts w:ascii="Times New Roman" w:hAnsi="Times New Roman" w:cs="Times New Roman"/>
          <w:sz w:val="28"/>
          <w:szCs w:val="28"/>
        </w:rPr>
        <w:t>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с пр</w:t>
      </w:r>
      <w:proofErr w:type="gramEnd"/>
      <w:r w:rsidRPr="00957C62">
        <w:rPr>
          <w:rFonts w:ascii="Times New Roman" w:hAnsi="Times New Roman" w:cs="Times New Roman"/>
          <w:sz w:val="28"/>
          <w:szCs w:val="28"/>
        </w:rPr>
        <w:t>ивлеченными специалистами и независимыми экспертами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1. Консультации с привлеченными специалистами и независимыми экспертами должны осуществляться при соблюдении конфиденциальности.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Договор с привлеченным специалистом, независимым экспертом должен содержать условие, согласно которому 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работника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>, запросившего такую помощь, и не должен высказывать какой-либо критики по поводу его профессиональной компетенции.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Статья 8. Этика взаимоотношений работников </w:t>
      </w:r>
      <w:r w:rsidR="00A20B0F">
        <w:rPr>
          <w:rFonts w:ascii="Times New Roman" w:hAnsi="Times New Roman" w:cs="Times New Roman"/>
          <w:sz w:val="28"/>
          <w:szCs w:val="28"/>
        </w:rPr>
        <w:t xml:space="preserve">КСП </w:t>
      </w:r>
      <w:r w:rsidRPr="00957C62">
        <w:rPr>
          <w:rFonts w:ascii="Times New Roman" w:hAnsi="Times New Roman" w:cs="Times New Roman"/>
          <w:sz w:val="28"/>
          <w:szCs w:val="28"/>
        </w:rPr>
        <w:t>с сотрудниками и должностными лицами объектов контроля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Работники </w:t>
      </w:r>
      <w:r w:rsidR="00A20B0F">
        <w:rPr>
          <w:rFonts w:ascii="Times New Roman" w:hAnsi="Times New Roman" w:cs="Times New Roman"/>
          <w:sz w:val="28"/>
          <w:szCs w:val="28"/>
        </w:rPr>
        <w:t xml:space="preserve">КСП </w:t>
      </w:r>
      <w:r w:rsidRPr="00957C62">
        <w:rPr>
          <w:rFonts w:ascii="Times New Roman" w:hAnsi="Times New Roman" w:cs="Times New Roman"/>
          <w:sz w:val="28"/>
          <w:szCs w:val="28"/>
        </w:rPr>
        <w:t>должны быть корректными по отношению к сотрудникам и должностным лицам объектов контроля.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Работники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не должны: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допускать предвзятого мнения относительно сотрудников и должностных лиц объекта контроля;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допускать взаимоотношений с сотрудниками и должностными лицами объекта контроля, которые могут их скомпрометировать, поставить под сомнение независимость и непредвзятость работника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и (или) повлиять на результаты проводимых мероприятий;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допускать нарушений законных прав и интересов объектов контроля;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реагировать на попытки влияния какого-либо лица на принимаемые решения. При попытке оказать воздействие на работника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и отказе источника такого воздействия от принятия во внимание доводов работника о недопустимости такого поведения, необходимо немедленно поставить в известность о данном факте непосредственного руководителя, а также </w:t>
      </w:r>
      <w:r w:rsidR="00A20B0F">
        <w:rPr>
          <w:rFonts w:ascii="Times New Roman" w:hAnsi="Times New Roman" w:cs="Times New Roman"/>
          <w:sz w:val="28"/>
          <w:szCs w:val="28"/>
        </w:rPr>
        <w:t>председателя КСП</w:t>
      </w:r>
      <w:r w:rsidRPr="00957C62">
        <w:rPr>
          <w:rFonts w:ascii="Times New Roman" w:hAnsi="Times New Roman" w:cs="Times New Roman"/>
          <w:sz w:val="28"/>
          <w:szCs w:val="28"/>
        </w:rPr>
        <w:t>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Статья 9. Гласность и предоставление информации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Гласность - одно из важнейших условий эффективной деятельности контрольно-счетных органов. Информация о деятельности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может быть опубликована или передана средствам массовой информации в порядке, установленном внутренними документами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Pr="00957C62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законодательства. Работники </w:t>
      </w:r>
      <w:r w:rsidR="00A20B0F">
        <w:rPr>
          <w:rFonts w:ascii="Times New Roman" w:hAnsi="Times New Roman" w:cs="Times New Roman"/>
          <w:sz w:val="28"/>
          <w:szCs w:val="28"/>
        </w:rPr>
        <w:t xml:space="preserve">КСП </w:t>
      </w:r>
      <w:r w:rsidRPr="00957C62">
        <w:rPr>
          <w:rFonts w:ascii="Times New Roman" w:hAnsi="Times New Roman" w:cs="Times New Roman"/>
          <w:sz w:val="28"/>
          <w:szCs w:val="28"/>
        </w:rPr>
        <w:t>не могут предавать гласности свои выводы и промежуточные результаты контрольных мероприятий до их завершения и составления актов и отчетов.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При подготовке актов, отчетов и заключений о результатах контрольных или экспертно-аналитических мероприятий, других материалов 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не должен делать следующего: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а) наносить ущерб репутации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посредством использования непроверенной, необъективной или заведомо ложной информации;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б) рекламировать свои собственные достижения и полученные результаты;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в) пренебрежительно отзываться о работе коллег по профессии.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3. 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должен с уважением и пониманием относиться к деятельности средств массовой информации по освещению работы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и оказывать им необходимое содействие, если это не противоречит действующему законодательству и настоящему Кодексу.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7C6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 и органов местного самоуправления, организаций и учреждений (независимо от форм собственности), их руководителей, в том числе органа, в котором работает работник, если это не входит в его должностные обязанности.</w:t>
      </w:r>
      <w:proofErr w:type="gramEnd"/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Статья 10. Конфликтные ситуации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в ходе выполнения своих должностных обязанностей может столкнуться с конфликтными ситуациями, вызванными следующими факторами: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а) давлением со стороны руководителя;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б) отношениями семейного или личного характера, используемыми для воздействия на служебную деятельность работника контрольно-счетного органа;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в) просьбами и требованиями иных лиц, направленными на то, чтобы работник </w:t>
      </w:r>
      <w:r w:rsidR="00A20B0F">
        <w:rPr>
          <w:rFonts w:ascii="Times New Roman" w:hAnsi="Times New Roman" w:cs="Times New Roman"/>
          <w:sz w:val="28"/>
          <w:szCs w:val="28"/>
        </w:rPr>
        <w:t xml:space="preserve">КСП 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действовал вопреки своим должностным обязанностям;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г) воздействием на работника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>, осуществляемым в корыстных целях с помощью слухов, шантажа.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Во всех этих и подобных ситуациях 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должен вести себя достойно и действовать в строгом соответствии со своими должностными обязанностями, а также принципами профессиональной этики, установленными настоящим Кодексом.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должен </w:t>
      </w:r>
      <w:proofErr w:type="gramStart"/>
      <w:r w:rsidRPr="00957C62">
        <w:rPr>
          <w:rFonts w:ascii="Times New Roman" w:hAnsi="Times New Roman" w:cs="Times New Roman"/>
          <w:sz w:val="28"/>
          <w:szCs w:val="28"/>
        </w:rPr>
        <w:t>стремиться не быть</w:t>
      </w:r>
      <w:proofErr w:type="gramEnd"/>
      <w:r w:rsidRPr="00957C62">
        <w:rPr>
          <w:rFonts w:ascii="Times New Roman" w:hAnsi="Times New Roman" w:cs="Times New Roman"/>
          <w:sz w:val="28"/>
          <w:szCs w:val="28"/>
        </w:rPr>
        <w:t xml:space="preserve"> вовлеченным в конфликтные ситуации, которые могут нанести ущерб его личному авторитету или деловой репутации.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3. Работник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не должен прекращать исполнение должностных обязанностей при возникновении конфликтных ситуаций.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1FF" w:rsidRDefault="009131FF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lastRenderedPageBreak/>
        <w:t>Статья 11. Разрешение конфликтных ситуаций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1. В случае если работнику </w:t>
      </w:r>
      <w:r w:rsidR="00A20B0F">
        <w:rPr>
          <w:rFonts w:ascii="Times New Roman" w:hAnsi="Times New Roman" w:cs="Times New Roman"/>
          <w:sz w:val="28"/>
          <w:szCs w:val="28"/>
        </w:rPr>
        <w:t>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не удалось избежать конфликтной ситуации, он должен </w:t>
      </w:r>
      <w:r w:rsidRPr="00A20B0F">
        <w:rPr>
          <w:rFonts w:ascii="Times New Roman" w:hAnsi="Times New Roman" w:cs="Times New Roman"/>
          <w:sz w:val="28"/>
          <w:szCs w:val="28"/>
        </w:rPr>
        <w:t xml:space="preserve">уметь правильно разрешить ее, применяя с этой целью действия, предусмотренные </w:t>
      </w:r>
      <w:r w:rsidR="00363901">
        <w:rPr>
          <w:rFonts w:ascii="Times New Roman" w:hAnsi="Times New Roman" w:cs="Times New Roman"/>
          <w:sz w:val="28"/>
          <w:szCs w:val="28"/>
        </w:rPr>
        <w:t>пунктом 2 настоящей статьи</w:t>
      </w:r>
      <w:r w:rsidRPr="00A20B0F">
        <w:rPr>
          <w:rFonts w:ascii="Times New Roman" w:hAnsi="Times New Roman" w:cs="Times New Roman"/>
          <w:sz w:val="28"/>
          <w:szCs w:val="28"/>
        </w:rPr>
        <w:t>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Если в </w:t>
      </w:r>
      <w:r w:rsidR="00A20B0F">
        <w:rPr>
          <w:rFonts w:ascii="Times New Roman" w:hAnsi="Times New Roman" w:cs="Times New Roman"/>
          <w:sz w:val="28"/>
          <w:szCs w:val="28"/>
        </w:rPr>
        <w:t xml:space="preserve">КСП  </w:t>
      </w:r>
      <w:r w:rsidRPr="00957C62">
        <w:rPr>
          <w:rFonts w:ascii="Times New Roman" w:hAnsi="Times New Roman" w:cs="Times New Roman"/>
          <w:sz w:val="28"/>
          <w:szCs w:val="28"/>
        </w:rPr>
        <w:t>не установлена система надлежащих мер по разрешению конфликтных ситуаций, ему следует предпринять следующие последовательные шаги: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а) обсудить проблему конфликта с непосредственным руководителем;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б) если участие непосредственного руководителя не приводит к решению проблемы и работник решает обратиться к руководству более высокого звена, то непосредственный руководитель должен быть уведомлен об этом;</w:t>
      </w:r>
    </w:p>
    <w:p w:rsidR="003C166B" w:rsidRPr="006C3530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в) если руководитель определенного уровня не может разрешить проблему или </w:t>
      </w:r>
      <w:proofErr w:type="gramStart"/>
      <w:r w:rsidRPr="00957C62">
        <w:rPr>
          <w:rFonts w:ascii="Times New Roman" w:hAnsi="Times New Roman" w:cs="Times New Roman"/>
          <w:sz w:val="28"/>
          <w:szCs w:val="28"/>
        </w:rPr>
        <w:t>оказывается сам непосредственно вовлечен</w:t>
      </w:r>
      <w:proofErr w:type="gramEnd"/>
      <w:r w:rsidRPr="00957C62">
        <w:rPr>
          <w:rFonts w:ascii="Times New Roman" w:hAnsi="Times New Roman" w:cs="Times New Roman"/>
          <w:sz w:val="28"/>
          <w:szCs w:val="28"/>
        </w:rPr>
        <w:t xml:space="preserve"> в нее, работнику следует обратиться к </w:t>
      </w:r>
      <w:r w:rsidRPr="006C3530">
        <w:rPr>
          <w:rFonts w:ascii="Times New Roman" w:hAnsi="Times New Roman" w:cs="Times New Roman"/>
          <w:sz w:val="28"/>
          <w:szCs w:val="28"/>
        </w:rPr>
        <w:t>руководителю более высокого уровня;</w:t>
      </w:r>
    </w:p>
    <w:p w:rsidR="00A20B0F" w:rsidRPr="006C3530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530">
        <w:rPr>
          <w:rFonts w:ascii="Times New Roman" w:hAnsi="Times New Roman" w:cs="Times New Roman"/>
          <w:sz w:val="28"/>
          <w:szCs w:val="28"/>
        </w:rPr>
        <w:t xml:space="preserve">г) </w:t>
      </w:r>
      <w:r w:rsidR="006C3530" w:rsidRPr="006C3530">
        <w:rPr>
          <w:rFonts w:ascii="Times New Roman" w:hAnsi="Times New Roman" w:cs="Times New Roman"/>
          <w:sz w:val="28"/>
          <w:szCs w:val="28"/>
        </w:rPr>
        <w:t>если предпринимаемые меры не привели к желаемому результату, работник вправе обратиться за конфиденциальными консультациями и рекомендациями в соответствующую организацию</w:t>
      </w:r>
      <w:r w:rsidR="006C3530">
        <w:rPr>
          <w:rFonts w:ascii="Times New Roman" w:hAnsi="Times New Roman" w:cs="Times New Roman"/>
          <w:sz w:val="28"/>
          <w:szCs w:val="28"/>
        </w:rPr>
        <w:t xml:space="preserve"> (</w:t>
      </w:r>
      <w:r w:rsidR="006C3530" w:rsidRPr="006C3530">
        <w:rPr>
          <w:rFonts w:ascii="Times New Roman" w:hAnsi="Times New Roman" w:cs="Times New Roman"/>
          <w:sz w:val="28"/>
          <w:szCs w:val="28"/>
        </w:rPr>
        <w:t>например</w:t>
      </w:r>
      <w:r w:rsidR="006C3530">
        <w:rPr>
          <w:rFonts w:ascii="Times New Roman" w:hAnsi="Times New Roman" w:cs="Times New Roman"/>
          <w:sz w:val="28"/>
          <w:szCs w:val="28"/>
        </w:rPr>
        <w:t>, Объединение контрольно-счетных органов Челябинской области);</w:t>
      </w:r>
      <w:r w:rsidRPr="006C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530">
        <w:rPr>
          <w:rFonts w:ascii="Times New Roman" w:hAnsi="Times New Roman" w:cs="Times New Roman"/>
          <w:sz w:val="28"/>
          <w:szCs w:val="28"/>
        </w:rPr>
        <w:t>3. Председател</w:t>
      </w:r>
      <w:r w:rsidR="00A20B0F" w:rsidRPr="006C3530">
        <w:rPr>
          <w:rFonts w:ascii="Times New Roman" w:hAnsi="Times New Roman" w:cs="Times New Roman"/>
          <w:sz w:val="28"/>
          <w:szCs w:val="28"/>
        </w:rPr>
        <w:t>ь</w:t>
      </w:r>
      <w:r w:rsidRPr="006C3530">
        <w:rPr>
          <w:rFonts w:ascii="Times New Roman" w:hAnsi="Times New Roman" w:cs="Times New Roman"/>
          <w:sz w:val="28"/>
          <w:szCs w:val="28"/>
        </w:rPr>
        <w:t xml:space="preserve"> </w:t>
      </w:r>
      <w:r w:rsidR="00A20B0F" w:rsidRPr="006C3530">
        <w:rPr>
          <w:rFonts w:ascii="Times New Roman" w:hAnsi="Times New Roman" w:cs="Times New Roman"/>
          <w:sz w:val="28"/>
          <w:szCs w:val="28"/>
        </w:rPr>
        <w:t>КСП</w:t>
      </w:r>
      <w:r w:rsidRPr="006C3530">
        <w:rPr>
          <w:rFonts w:ascii="Times New Roman" w:hAnsi="Times New Roman" w:cs="Times New Roman"/>
          <w:sz w:val="28"/>
          <w:szCs w:val="28"/>
        </w:rPr>
        <w:t xml:space="preserve"> обязан принять</w:t>
      </w:r>
      <w:r w:rsidRPr="00A20B0F">
        <w:rPr>
          <w:rFonts w:ascii="Times New Roman" w:hAnsi="Times New Roman" w:cs="Times New Roman"/>
          <w:sz w:val="28"/>
          <w:szCs w:val="28"/>
        </w:rPr>
        <w:t xml:space="preserve"> необходимые меры по установлению</w:t>
      </w:r>
      <w:r w:rsidRPr="00C608DB">
        <w:rPr>
          <w:rFonts w:ascii="Times New Roman" w:hAnsi="Times New Roman" w:cs="Times New Roman"/>
          <w:sz w:val="28"/>
          <w:szCs w:val="28"/>
        </w:rPr>
        <w:t xml:space="preserve"> системы процедур и мер, направленных</w:t>
      </w:r>
      <w:r w:rsidRPr="00957C62">
        <w:rPr>
          <w:rFonts w:ascii="Times New Roman" w:hAnsi="Times New Roman" w:cs="Times New Roman"/>
          <w:sz w:val="28"/>
          <w:szCs w:val="28"/>
        </w:rPr>
        <w:t xml:space="preserve"> на правильное разрешение возможных конфликтных ситуаций.</w:t>
      </w:r>
    </w:p>
    <w:p w:rsidR="003C166B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Статья 12. Ответственность за нарушение положений настоящего Кодекса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1. Соблюдение работником положений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3C166B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2. По представлению </w:t>
      </w:r>
      <w:r w:rsidR="00F52DB0">
        <w:rPr>
          <w:rFonts w:ascii="Times New Roman" w:hAnsi="Times New Roman" w:cs="Times New Roman"/>
          <w:sz w:val="28"/>
          <w:szCs w:val="28"/>
        </w:rPr>
        <w:t>председателя 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рассмотрение случаев нарушения работником положений настоящего Кодекса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957C62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bookmarkStart w:id="1" w:name="P129"/>
      <w:bookmarkEnd w:id="1"/>
      <w:r w:rsidRPr="00957C6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C6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7C62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B0">
        <w:rPr>
          <w:rFonts w:ascii="Times New Roman" w:hAnsi="Times New Roman" w:cs="Times New Roman"/>
          <w:sz w:val="28"/>
          <w:szCs w:val="28"/>
        </w:rPr>
        <w:t>КСП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7C62">
        <w:rPr>
          <w:rFonts w:ascii="Times New Roman" w:hAnsi="Times New Roman" w:cs="Times New Roman"/>
          <w:sz w:val="28"/>
          <w:szCs w:val="28"/>
        </w:rPr>
        <w:t xml:space="preserve">омиссия может вынести нарушителю настоящего Кодекса моральное осуждение, дать рекомендацию по исправлению своего поведения, применить иные подобные меры. За совершение проступка, позорящего честь и достоинство работника, подрывающего авторитет </w:t>
      </w:r>
      <w:r w:rsidR="00D36EDD" w:rsidRPr="00B57B5F">
        <w:rPr>
          <w:rFonts w:ascii="Times New Roman" w:hAnsi="Times New Roman" w:cs="Times New Roman"/>
          <w:sz w:val="28"/>
          <w:szCs w:val="28"/>
        </w:rPr>
        <w:t>КСП</w:t>
      </w:r>
      <w:r w:rsidRPr="00B57B5F">
        <w:rPr>
          <w:rFonts w:ascii="Times New Roman" w:hAnsi="Times New Roman" w:cs="Times New Roman"/>
          <w:sz w:val="28"/>
          <w:szCs w:val="28"/>
        </w:rPr>
        <w:t xml:space="preserve">, Комиссия может вынести заключение о несоответствии данного работника статусу </w:t>
      </w:r>
      <w:r w:rsidR="00D36EDD" w:rsidRPr="00B57B5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57B5F">
        <w:rPr>
          <w:rFonts w:ascii="Times New Roman" w:hAnsi="Times New Roman" w:cs="Times New Roman"/>
          <w:sz w:val="28"/>
          <w:szCs w:val="28"/>
        </w:rPr>
        <w:t>и направить свое заключение в аттестационную комиссию соответствующего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66B" w:rsidRPr="00B82891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891">
        <w:rPr>
          <w:rFonts w:ascii="Times New Roman" w:hAnsi="Times New Roman" w:cs="Times New Roman"/>
          <w:sz w:val="28"/>
          <w:szCs w:val="28"/>
        </w:rPr>
        <w:t>4. Соблюдение работником положений настоящего Кодекса может учитываться при проведении аттестации, формировании кадрового резерва, при назначении на должность в порядке должностного роста, а также при наложении дисциплинарных взысканий.</w:t>
      </w:r>
    </w:p>
    <w:p w:rsidR="003C166B" w:rsidRPr="00957C62" w:rsidRDefault="003C166B" w:rsidP="003C16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891">
        <w:rPr>
          <w:rFonts w:ascii="Times New Roman" w:hAnsi="Times New Roman" w:cs="Times New Roman"/>
          <w:sz w:val="28"/>
          <w:szCs w:val="28"/>
        </w:rPr>
        <w:t xml:space="preserve">5. В случае нарушения требований настоящего Кодекса лицом, </w:t>
      </w:r>
      <w:r w:rsidRPr="00B82891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замещающим муниципальную </w:t>
      </w:r>
      <w:r w:rsidRPr="00D36EDD">
        <w:rPr>
          <w:rFonts w:ascii="Times New Roman" w:hAnsi="Times New Roman" w:cs="Times New Roman"/>
          <w:sz w:val="28"/>
          <w:szCs w:val="28"/>
        </w:rPr>
        <w:t xml:space="preserve">должность в </w:t>
      </w:r>
      <w:r w:rsidR="00D36EDD" w:rsidRPr="00D36EDD">
        <w:rPr>
          <w:rFonts w:ascii="Times New Roman" w:hAnsi="Times New Roman" w:cs="Times New Roman"/>
          <w:sz w:val="28"/>
          <w:szCs w:val="28"/>
        </w:rPr>
        <w:t>КСП</w:t>
      </w:r>
      <w:r w:rsidRPr="00B82891">
        <w:rPr>
          <w:rFonts w:ascii="Times New Roman" w:hAnsi="Times New Roman" w:cs="Times New Roman"/>
          <w:sz w:val="28"/>
          <w:szCs w:val="28"/>
        </w:rPr>
        <w:t>, Комиссия вправе направить свое заключение в  представительный орган муниципального образования.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>Статья 13. Заключительные положения</w:t>
      </w:r>
    </w:p>
    <w:p w:rsidR="003C166B" w:rsidRPr="00957C62" w:rsidRDefault="003C166B" w:rsidP="003C1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Для реализации положений настоящего Кодекса </w:t>
      </w:r>
      <w:r w:rsidR="00D36EDD">
        <w:rPr>
          <w:rFonts w:ascii="Times New Roman" w:hAnsi="Times New Roman" w:cs="Times New Roman"/>
          <w:sz w:val="28"/>
          <w:szCs w:val="28"/>
        </w:rPr>
        <w:t>председатель КСП</w:t>
      </w:r>
      <w:r w:rsidRPr="00957C62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D36EDD">
        <w:rPr>
          <w:rFonts w:ascii="Times New Roman" w:hAnsi="Times New Roman" w:cs="Times New Roman"/>
          <w:sz w:val="28"/>
          <w:szCs w:val="28"/>
        </w:rPr>
        <w:t>е</w:t>
      </w:r>
      <w:r w:rsidRPr="00957C62">
        <w:rPr>
          <w:rFonts w:ascii="Times New Roman" w:hAnsi="Times New Roman" w:cs="Times New Roman"/>
          <w:sz w:val="28"/>
          <w:szCs w:val="28"/>
        </w:rPr>
        <w:t>т и принима</w:t>
      </w:r>
      <w:r w:rsidR="00D36EDD">
        <w:rPr>
          <w:rFonts w:ascii="Times New Roman" w:hAnsi="Times New Roman" w:cs="Times New Roman"/>
          <w:sz w:val="28"/>
          <w:szCs w:val="28"/>
        </w:rPr>
        <w:t>е</w:t>
      </w:r>
      <w:r w:rsidRPr="00957C62">
        <w:rPr>
          <w:rFonts w:ascii="Times New Roman" w:hAnsi="Times New Roman" w:cs="Times New Roman"/>
          <w:sz w:val="28"/>
          <w:szCs w:val="28"/>
        </w:rPr>
        <w:t>т необходимые меры, создающие достаточные условия для реального соблюдения работниками норм настоящего Кодекса.</w:t>
      </w: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957C62" w:rsidRDefault="003C166B" w:rsidP="003C16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Default="003C166B" w:rsidP="003C166B"/>
    <w:p w:rsidR="003C166B" w:rsidRDefault="003C166B" w:rsidP="00422E40">
      <w:pPr>
        <w:jc w:val="both"/>
      </w:pPr>
    </w:p>
    <w:p w:rsidR="003C166B" w:rsidRDefault="003C166B" w:rsidP="00422E40">
      <w:pPr>
        <w:jc w:val="both"/>
      </w:pPr>
    </w:p>
    <w:sectPr w:rsidR="003C166B" w:rsidSect="0017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8DA"/>
    <w:multiLevelType w:val="hybridMultilevel"/>
    <w:tmpl w:val="EEFE1FA0"/>
    <w:lvl w:ilvl="0" w:tplc="6C3CC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40"/>
    <w:rsid w:val="000021E1"/>
    <w:rsid w:val="00030C39"/>
    <w:rsid w:val="000C4A0D"/>
    <w:rsid w:val="0012258C"/>
    <w:rsid w:val="0015484A"/>
    <w:rsid w:val="001712C9"/>
    <w:rsid w:val="001974F6"/>
    <w:rsid w:val="001A1C4C"/>
    <w:rsid w:val="001C1DD2"/>
    <w:rsid w:val="00243683"/>
    <w:rsid w:val="00252781"/>
    <w:rsid w:val="00331DB9"/>
    <w:rsid w:val="00363901"/>
    <w:rsid w:val="003C166B"/>
    <w:rsid w:val="003E1DDC"/>
    <w:rsid w:val="003F0D9E"/>
    <w:rsid w:val="004007DD"/>
    <w:rsid w:val="00416250"/>
    <w:rsid w:val="00422E40"/>
    <w:rsid w:val="00452DA3"/>
    <w:rsid w:val="00461F50"/>
    <w:rsid w:val="004945A3"/>
    <w:rsid w:val="004B5FAA"/>
    <w:rsid w:val="004C1753"/>
    <w:rsid w:val="004C62A4"/>
    <w:rsid w:val="004D23D7"/>
    <w:rsid w:val="004E4EB6"/>
    <w:rsid w:val="0056227D"/>
    <w:rsid w:val="005817D3"/>
    <w:rsid w:val="005B40C7"/>
    <w:rsid w:val="005D6F5B"/>
    <w:rsid w:val="00667459"/>
    <w:rsid w:val="006C3530"/>
    <w:rsid w:val="0070643B"/>
    <w:rsid w:val="00710743"/>
    <w:rsid w:val="00720B6B"/>
    <w:rsid w:val="0072268C"/>
    <w:rsid w:val="007467A8"/>
    <w:rsid w:val="007E3099"/>
    <w:rsid w:val="008159E6"/>
    <w:rsid w:val="00822967"/>
    <w:rsid w:val="008540E8"/>
    <w:rsid w:val="00855923"/>
    <w:rsid w:val="008D30DA"/>
    <w:rsid w:val="008D57CB"/>
    <w:rsid w:val="00900DF8"/>
    <w:rsid w:val="00905444"/>
    <w:rsid w:val="009131FF"/>
    <w:rsid w:val="009133FE"/>
    <w:rsid w:val="00932B0A"/>
    <w:rsid w:val="00946EFD"/>
    <w:rsid w:val="009A3D9B"/>
    <w:rsid w:val="009C717A"/>
    <w:rsid w:val="00A208B6"/>
    <w:rsid w:val="00A20B0F"/>
    <w:rsid w:val="00A439DB"/>
    <w:rsid w:val="00AB003A"/>
    <w:rsid w:val="00AC667C"/>
    <w:rsid w:val="00AF6948"/>
    <w:rsid w:val="00B57B5F"/>
    <w:rsid w:val="00B73358"/>
    <w:rsid w:val="00BF2607"/>
    <w:rsid w:val="00C91880"/>
    <w:rsid w:val="00CF2421"/>
    <w:rsid w:val="00D36EDD"/>
    <w:rsid w:val="00D436DD"/>
    <w:rsid w:val="00DA4A50"/>
    <w:rsid w:val="00DD6124"/>
    <w:rsid w:val="00E170CA"/>
    <w:rsid w:val="00E41EF1"/>
    <w:rsid w:val="00ED78FC"/>
    <w:rsid w:val="00F52DB0"/>
    <w:rsid w:val="00F74B9B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E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C4C"/>
    <w:rPr>
      <w:color w:val="0000FF"/>
      <w:u w:val="single"/>
    </w:rPr>
  </w:style>
  <w:style w:type="paragraph" w:customStyle="1" w:styleId="ConsPlusNormal">
    <w:name w:val="ConsPlusNormal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E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C4C"/>
    <w:rPr>
      <w:color w:val="0000FF"/>
      <w:u w:val="single"/>
    </w:rPr>
  </w:style>
  <w:style w:type="paragraph" w:customStyle="1" w:styleId="ConsPlusNormal">
    <w:name w:val="ConsPlusNormal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7721-D8D5-4DA9-9502-35173541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3</cp:revision>
  <cp:lastPrinted>2018-11-21T03:50:00Z</cp:lastPrinted>
  <dcterms:created xsi:type="dcterms:W3CDTF">2022-01-18T05:05:00Z</dcterms:created>
  <dcterms:modified xsi:type="dcterms:W3CDTF">2022-01-18T05:05:00Z</dcterms:modified>
</cp:coreProperties>
</file>