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07" w:rsidRPr="00E21EAA" w:rsidRDefault="00CB6707" w:rsidP="00CB6707">
      <w:pPr>
        <w:jc w:val="center"/>
        <w:rPr>
          <w:sz w:val="28"/>
          <w:szCs w:val="28"/>
        </w:rPr>
      </w:pPr>
      <w:r w:rsidRPr="00E21EAA">
        <w:rPr>
          <w:sz w:val="28"/>
          <w:szCs w:val="28"/>
        </w:rPr>
        <w:t xml:space="preserve">Информация по результатам совместного с Контрольно-счетной палатой Челябинской области контрольного мероприятия </w:t>
      </w:r>
    </w:p>
    <w:p w:rsidR="00CB6707" w:rsidRDefault="00CB6707" w:rsidP="00CB6707">
      <w:pPr>
        <w:ind w:firstLine="709"/>
        <w:jc w:val="center"/>
        <w:rPr>
          <w:sz w:val="28"/>
          <w:szCs w:val="28"/>
        </w:rPr>
      </w:pPr>
      <w:r w:rsidRPr="009E17B5">
        <w:rPr>
          <w:b/>
          <w:sz w:val="28"/>
          <w:szCs w:val="28"/>
        </w:rPr>
        <w:t>«</w:t>
      </w:r>
      <w:r w:rsidRPr="00CF0C87">
        <w:rPr>
          <w:sz w:val="28"/>
          <w:szCs w:val="28"/>
        </w:rPr>
        <w:t>П</w:t>
      </w:r>
      <w:r w:rsidRPr="00B652F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B652FF">
        <w:rPr>
          <w:sz w:val="28"/>
          <w:szCs w:val="28"/>
        </w:rPr>
        <w:t xml:space="preserve"> эффективности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</w:t>
      </w:r>
    </w:p>
    <w:p w:rsidR="00CB6707" w:rsidRDefault="00CB6707" w:rsidP="00CB6707">
      <w:pPr>
        <w:jc w:val="center"/>
        <w:rPr>
          <w:sz w:val="28"/>
          <w:szCs w:val="28"/>
        </w:rPr>
      </w:pPr>
      <w:r w:rsidRPr="00B652FF">
        <w:rPr>
          <w:sz w:val="28"/>
          <w:szCs w:val="28"/>
        </w:rPr>
        <w:t>«Формирование комфортной городской среды»</w:t>
      </w:r>
    </w:p>
    <w:p w:rsidR="00CB6707" w:rsidRPr="009E17B5" w:rsidRDefault="00CB6707" w:rsidP="00CB6707">
      <w:pPr>
        <w:jc w:val="center"/>
        <w:rPr>
          <w:b/>
          <w:bCs/>
          <w:sz w:val="28"/>
          <w:szCs w:val="28"/>
        </w:rPr>
      </w:pPr>
    </w:p>
    <w:p w:rsidR="00CB6707" w:rsidRPr="009C7EEC" w:rsidRDefault="00CB6707" w:rsidP="00CB6707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пунктом </w:t>
      </w:r>
      <w:r w:rsidRPr="009E17B5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E17B5">
        <w:rPr>
          <w:sz w:val="28"/>
          <w:szCs w:val="28"/>
        </w:rPr>
        <w:t xml:space="preserve"> раздела 1</w:t>
      </w:r>
      <w:r w:rsidRPr="009C7EEC">
        <w:rPr>
          <w:sz w:val="28"/>
          <w:szCs w:val="28"/>
        </w:rPr>
        <w:t xml:space="preserve"> плана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2022 год.</w:t>
      </w:r>
    </w:p>
    <w:p w:rsidR="00CB6707" w:rsidRDefault="00CB6707" w:rsidP="00CB6707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>
        <w:rPr>
          <w:sz w:val="28"/>
          <w:szCs w:val="28"/>
        </w:rPr>
        <w:t>п</w:t>
      </w:r>
      <w:r w:rsidRPr="00B652F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B652FF">
        <w:rPr>
          <w:sz w:val="28"/>
          <w:szCs w:val="28"/>
        </w:rPr>
        <w:t xml:space="preserve"> эффективности и целевого использования бюджетных средств, направленных на благоустройство общественных территорий</w:t>
      </w:r>
      <w:r>
        <w:rPr>
          <w:sz w:val="28"/>
          <w:szCs w:val="28"/>
        </w:rPr>
        <w:t>.</w:t>
      </w:r>
    </w:p>
    <w:p w:rsidR="00CB6707" w:rsidRPr="003062B3" w:rsidRDefault="00CB6707" w:rsidP="00CB6707">
      <w:pPr>
        <w:tabs>
          <w:tab w:val="left" w:pos="1185"/>
        </w:tabs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Объекты мероприятия: </w:t>
      </w:r>
      <w:r w:rsidRPr="003062B3">
        <w:rPr>
          <w:sz w:val="28"/>
          <w:szCs w:val="28"/>
        </w:rPr>
        <w:t xml:space="preserve">Управление строительства, инфраструктуры и жилищно-коммунального хозяйства Карталинского муниципального района (далее - Управление). </w:t>
      </w:r>
    </w:p>
    <w:p w:rsidR="00CB6707" w:rsidRPr="009C7EEC" w:rsidRDefault="00CB6707" w:rsidP="00CB6707">
      <w:pPr>
        <w:tabs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</w:t>
      </w:r>
      <w:r w:rsidRPr="009C7EEC">
        <w:rPr>
          <w:sz w:val="28"/>
          <w:szCs w:val="28"/>
        </w:rPr>
        <w:t xml:space="preserve"> период: </w:t>
      </w:r>
      <w:r w:rsidRPr="003062B3">
        <w:rPr>
          <w:sz w:val="28"/>
          <w:szCs w:val="28"/>
        </w:rPr>
        <w:t>2020 год, 2021год, 7 месяцев 2022 года.</w:t>
      </w:r>
    </w:p>
    <w:p w:rsidR="00CB6707" w:rsidRPr="00B652FF" w:rsidRDefault="00CB6707" w:rsidP="00CB6707">
      <w:pPr>
        <w:ind w:firstLine="709"/>
        <w:jc w:val="both"/>
        <w:rPr>
          <w:sz w:val="28"/>
          <w:szCs w:val="28"/>
        </w:rPr>
      </w:pPr>
      <w:r w:rsidRPr="00B652FF">
        <w:rPr>
          <w:sz w:val="28"/>
          <w:szCs w:val="28"/>
        </w:rPr>
        <w:t xml:space="preserve">Предмет мероприятия: нормативные правовые акты, в том числе муниципальная программа, </w:t>
      </w:r>
      <w:r>
        <w:rPr>
          <w:sz w:val="28"/>
          <w:szCs w:val="28"/>
        </w:rPr>
        <w:t>распорядительные и иные документы.</w:t>
      </w:r>
    </w:p>
    <w:p w:rsidR="00CB6707" w:rsidRDefault="00CB6707" w:rsidP="00CB6707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CB6707" w:rsidRDefault="00CB6707" w:rsidP="00CB6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нарушений требований бухгалтерского учета на сумму 7795,21 тыс. рублей: несоблюдение требований к ведению регистров бухгалтерского учета, искажение показателей бюджетной отчетности;</w:t>
      </w:r>
    </w:p>
    <w:p w:rsidR="00CB6707" w:rsidRPr="0009467E" w:rsidRDefault="00CB6707" w:rsidP="00CB6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13 нарушений п</w:t>
      </w:r>
      <w:r w:rsidRPr="00EF3951">
        <w:rPr>
          <w:sz w:val="28"/>
          <w:szCs w:val="28"/>
        </w:rPr>
        <w:t>ри осуществлении муниципальных закупок</w:t>
      </w:r>
      <w:r>
        <w:rPr>
          <w:sz w:val="28"/>
          <w:szCs w:val="28"/>
        </w:rPr>
        <w:t xml:space="preserve"> - </w:t>
      </w:r>
      <w:r w:rsidRPr="00557919">
        <w:rPr>
          <w:sz w:val="28"/>
          <w:szCs w:val="28"/>
        </w:rPr>
        <w:t xml:space="preserve">нарушения условий </w:t>
      </w:r>
      <w:r>
        <w:rPr>
          <w:sz w:val="28"/>
          <w:szCs w:val="28"/>
        </w:rPr>
        <w:t xml:space="preserve">заключения и </w:t>
      </w:r>
      <w:r w:rsidRPr="0009467E">
        <w:rPr>
          <w:sz w:val="28"/>
          <w:szCs w:val="28"/>
        </w:rPr>
        <w:t>реализации контрактов (договоров) и иные.</w:t>
      </w:r>
    </w:p>
    <w:p w:rsidR="00CB6707" w:rsidRPr="0009467E" w:rsidRDefault="00CB6707" w:rsidP="00CB6707">
      <w:pPr>
        <w:ind w:firstLine="709"/>
        <w:jc w:val="both"/>
        <w:rPr>
          <w:sz w:val="28"/>
          <w:szCs w:val="28"/>
        </w:rPr>
      </w:pPr>
      <w:r w:rsidRPr="0009467E">
        <w:rPr>
          <w:sz w:val="28"/>
          <w:szCs w:val="28"/>
        </w:rPr>
        <w:t xml:space="preserve">Учреждению направлено Представление о выполнении требований по принятию мер по устранению нарушений.  </w:t>
      </w:r>
    </w:p>
    <w:p w:rsidR="00CB6707" w:rsidRPr="0009467E" w:rsidRDefault="00CB6707" w:rsidP="00CB6707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  <w:t xml:space="preserve">Отчет </w:t>
      </w:r>
      <w:r>
        <w:rPr>
          <w:sz w:val="28"/>
          <w:szCs w:val="28"/>
        </w:rPr>
        <w:t>о результатах контрольного мероприятия направлен в Контрольно-счетную палату Челябинской области.</w:t>
      </w:r>
    </w:p>
    <w:p w:rsidR="00CB6707" w:rsidRDefault="00CB6707">
      <w:bookmarkStart w:id="0" w:name="_GoBack"/>
      <w:bookmarkEnd w:id="0"/>
    </w:p>
    <w:sectPr w:rsidR="00CB6707" w:rsidSect="0006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7F"/>
    <w:rsid w:val="00063120"/>
    <w:rsid w:val="000B19CF"/>
    <w:rsid w:val="00792C7F"/>
    <w:rsid w:val="00B714EC"/>
    <w:rsid w:val="00CB6707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1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cp:lastPrinted>2022-10-19T04:04:00Z</cp:lastPrinted>
  <dcterms:created xsi:type="dcterms:W3CDTF">2022-10-20T04:33:00Z</dcterms:created>
  <dcterms:modified xsi:type="dcterms:W3CDTF">2022-10-20T04:33:00Z</dcterms:modified>
</cp:coreProperties>
</file>