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2" w:rsidRPr="005626C2" w:rsidRDefault="005626C2" w:rsidP="00D9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6C2">
        <w:rPr>
          <w:rFonts w:ascii="Times New Roman" w:hAnsi="Times New Roman" w:cs="Times New Roman"/>
          <w:sz w:val="28"/>
          <w:szCs w:val="28"/>
        </w:rPr>
        <w:t xml:space="preserve">О работе Общественной Палаты </w:t>
      </w:r>
      <w:proofErr w:type="spellStart"/>
      <w:r w:rsidRPr="005626C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626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3A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5626C2" w:rsidRPr="005626C2" w:rsidRDefault="005626C2" w:rsidP="005626C2">
      <w:pPr>
        <w:rPr>
          <w:rFonts w:ascii="Times New Roman" w:hAnsi="Times New Roman" w:cs="Times New Roman"/>
          <w:sz w:val="28"/>
          <w:szCs w:val="28"/>
        </w:rPr>
      </w:pPr>
    </w:p>
    <w:p w:rsidR="005626C2" w:rsidRPr="005626C2" w:rsidRDefault="005626C2" w:rsidP="005626C2">
      <w:pPr>
        <w:jc w:val="both"/>
        <w:rPr>
          <w:rFonts w:ascii="Times New Roman" w:hAnsi="Times New Roman" w:cs="Times New Roman"/>
          <w:sz w:val="28"/>
          <w:szCs w:val="28"/>
        </w:rPr>
      </w:pPr>
      <w:r w:rsidRPr="005626C2">
        <w:rPr>
          <w:rFonts w:ascii="Times New Roman" w:hAnsi="Times New Roman" w:cs="Times New Roman"/>
          <w:sz w:val="28"/>
          <w:szCs w:val="28"/>
        </w:rPr>
        <w:t xml:space="preserve">ОП КМР действует на основании Положения об Общественной Палате, утвержденной Постановлением администрации </w:t>
      </w:r>
      <w:proofErr w:type="spellStart"/>
      <w:r w:rsidRPr="005626C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5626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3AE">
        <w:rPr>
          <w:rFonts w:ascii="Times New Roman" w:hAnsi="Times New Roman" w:cs="Times New Roman"/>
          <w:sz w:val="28"/>
          <w:szCs w:val="28"/>
        </w:rPr>
        <w:t>.</w:t>
      </w:r>
    </w:p>
    <w:p w:rsidR="005626C2" w:rsidRPr="005626C2" w:rsidRDefault="005626C2" w:rsidP="00D943AE">
      <w:pPr>
        <w:jc w:val="both"/>
        <w:rPr>
          <w:rFonts w:ascii="Times New Roman" w:hAnsi="Times New Roman" w:cs="Times New Roman"/>
          <w:sz w:val="28"/>
          <w:szCs w:val="28"/>
        </w:rPr>
      </w:pPr>
      <w:r w:rsidRPr="005626C2">
        <w:rPr>
          <w:rFonts w:ascii="Times New Roman" w:hAnsi="Times New Roman" w:cs="Times New Roman"/>
          <w:sz w:val="28"/>
          <w:szCs w:val="28"/>
        </w:rPr>
        <w:t xml:space="preserve">Общая численность ОП КМР составляет 24 человека. В составе ОП работают 4 комиссии. </w:t>
      </w:r>
      <w:r w:rsidR="00D94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6C2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Общественной палаты – 3 </w:t>
      </w:r>
      <w:r>
        <w:rPr>
          <w:rFonts w:ascii="Times New Roman" w:hAnsi="Times New Roman" w:cs="Times New Roman"/>
          <w:sz w:val="28"/>
          <w:szCs w:val="28"/>
        </w:rPr>
        <w:t>года (до 23.07. 2022 года.</w:t>
      </w:r>
      <w:proofErr w:type="gramEnd"/>
    </w:p>
    <w:p w:rsidR="005626C2" w:rsidRPr="005626C2" w:rsidRDefault="005626C2" w:rsidP="005626C2">
      <w:pPr>
        <w:jc w:val="both"/>
        <w:rPr>
          <w:rFonts w:ascii="Times New Roman" w:hAnsi="Times New Roman" w:cs="Times New Roman"/>
          <w:sz w:val="28"/>
          <w:szCs w:val="28"/>
        </w:rPr>
      </w:pPr>
      <w:r w:rsidRPr="005626C2">
        <w:rPr>
          <w:rFonts w:ascii="Times New Roman" w:hAnsi="Times New Roman" w:cs="Times New Roman"/>
          <w:sz w:val="28"/>
          <w:szCs w:val="28"/>
        </w:rPr>
        <w:t xml:space="preserve">Деятельность ОП КМР основывается на утвержденном Регламенте работы (утверждён решением ОП от 23.07.2019 г. № 2), в соответствии с которым пленарные заседания проводятся не реже одного раза в 4 месяца.  </w:t>
      </w:r>
    </w:p>
    <w:p w:rsidR="005626C2" w:rsidRPr="005626C2" w:rsidRDefault="00A40CD3" w:rsidP="00562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5626C2" w:rsidRPr="005626C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626C2" w:rsidRPr="005626C2">
        <w:rPr>
          <w:rFonts w:ascii="Times New Roman" w:hAnsi="Times New Roman" w:cs="Times New Roman"/>
          <w:sz w:val="28"/>
          <w:szCs w:val="28"/>
        </w:rPr>
        <w:t xml:space="preserve"> деятельности муниципальной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626C2">
        <w:rPr>
          <w:rFonts w:ascii="Times New Roman" w:hAnsi="Times New Roman" w:cs="Times New Roman"/>
          <w:sz w:val="28"/>
          <w:szCs w:val="28"/>
        </w:rPr>
        <w:t>:</w:t>
      </w:r>
    </w:p>
    <w:p w:rsidR="003E504E" w:rsidRPr="003E504E" w:rsidRDefault="005626C2" w:rsidP="003E504E">
      <w:pPr>
        <w:pStyle w:val="TableParagraph"/>
        <w:rPr>
          <w:sz w:val="28"/>
          <w:szCs w:val="28"/>
        </w:rPr>
      </w:pPr>
      <w:r w:rsidRPr="003E504E">
        <w:rPr>
          <w:sz w:val="28"/>
          <w:szCs w:val="28"/>
        </w:rPr>
        <w:t xml:space="preserve">-осуществление общественного </w:t>
      </w:r>
      <w:proofErr w:type="gramStart"/>
      <w:r w:rsidR="003E504E" w:rsidRPr="003E504E">
        <w:rPr>
          <w:sz w:val="28"/>
          <w:szCs w:val="28"/>
        </w:rPr>
        <w:t>контроля за</w:t>
      </w:r>
      <w:proofErr w:type="gramEnd"/>
      <w:r w:rsidR="003E504E" w:rsidRPr="003E504E">
        <w:rPr>
          <w:sz w:val="28"/>
          <w:szCs w:val="28"/>
        </w:rPr>
        <w:t xml:space="preserve"> реализацией национальных проектов;</w:t>
      </w:r>
    </w:p>
    <w:p w:rsidR="005626C2" w:rsidRPr="003E504E" w:rsidRDefault="003E504E" w:rsidP="003E504E">
      <w:pPr>
        <w:pStyle w:val="TableParagraph"/>
        <w:rPr>
          <w:sz w:val="28"/>
          <w:szCs w:val="28"/>
        </w:rPr>
      </w:pPr>
      <w:r w:rsidRPr="003E504E">
        <w:rPr>
          <w:sz w:val="28"/>
          <w:szCs w:val="28"/>
        </w:rPr>
        <w:t>-</w:t>
      </w:r>
      <w:r w:rsidR="005626C2" w:rsidRPr="003E504E">
        <w:rPr>
          <w:sz w:val="28"/>
          <w:szCs w:val="28"/>
        </w:rPr>
        <w:t>изучение общественного мнения по наиболее важным для населения вопросам;</w:t>
      </w:r>
    </w:p>
    <w:p w:rsidR="003E504E" w:rsidRPr="003E504E" w:rsidRDefault="003C0915" w:rsidP="003E504E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3E504E" w:rsidRPr="003E504E">
        <w:rPr>
          <w:sz w:val="28"/>
          <w:szCs w:val="28"/>
        </w:rPr>
        <w:t xml:space="preserve"> общественное наблюдение за избирательным процессом;</w:t>
      </w:r>
    </w:p>
    <w:p w:rsidR="003E504E" w:rsidRPr="003E504E" w:rsidRDefault="003C0915" w:rsidP="003E504E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3E504E" w:rsidRPr="003E504E">
        <w:rPr>
          <w:sz w:val="28"/>
          <w:szCs w:val="28"/>
        </w:rPr>
        <w:t xml:space="preserve">снижение социального напряжения; </w:t>
      </w:r>
    </w:p>
    <w:p w:rsidR="003E504E" w:rsidRDefault="003C0915" w:rsidP="003E504E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3E504E" w:rsidRPr="003E504E">
        <w:rPr>
          <w:sz w:val="28"/>
          <w:szCs w:val="28"/>
        </w:rPr>
        <w:t xml:space="preserve"> работа с запросами и обращениями граждан;</w:t>
      </w:r>
    </w:p>
    <w:p w:rsidR="003E504E" w:rsidRPr="003E504E" w:rsidRDefault="003E504E" w:rsidP="003E504E">
      <w:pPr>
        <w:pStyle w:val="TableParagraph"/>
        <w:rPr>
          <w:sz w:val="28"/>
          <w:szCs w:val="28"/>
        </w:rPr>
      </w:pPr>
    </w:p>
    <w:p w:rsidR="00A40CD3" w:rsidRPr="005626C2" w:rsidRDefault="00A40CD3" w:rsidP="005626C2">
      <w:pPr>
        <w:ind w:hanging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Общественной палаты носят рекомендательный характер и принимаются в форме заключений, предложений и обращений. </w:t>
      </w:r>
    </w:p>
    <w:p w:rsidR="00682ED4" w:rsidRPr="00BA0E5E" w:rsidRDefault="005626C2" w:rsidP="00682ED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6C2">
        <w:rPr>
          <w:rFonts w:ascii="Times New Roman" w:hAnsi="Times New Roman" w:cs="Times New Roman"/>
          <w:sz w:val="28"/>
          <w:szCs w:val="28"/>
        </w:rPr>
        <w:t xml:space="preserve">В течение текущего года проведено </w:t>
      </w:r>
      <w:r w:rsidR="00682ED4">
        <w:rPr>
          <w:rFonts w:ascii="Times New Roman" w:hAnsi="Times New Roman" w:cs="Times New Roman"/>
          <w:sz w:val="28"/>
          <w:szCs w:val="28"/>
        </w:rPr>
        <w:t xml:space="preserve">4 пленарных заседания, где были </w:t>
      </w:r>
      <w:r w:rsidRPr="005626C2">
        <w:rPr>
          <w:rFonts w:ascii="Times New Roman" w:hAnsi="Times New Roman" w:cs="Times New Roman"/>
          <w:sz w:val="28"/>
          <w:szCs w:val="28"/>
        </w:rPr>
        <w:t>обсуждены такие вопросы, как «О состоянии водоснабжения в городе</w:t>
      </w:r>
      <w:r w:rsidR="00A40CD3">
        <w:rPr>
          <w:rFonts w:ascii="Times New Roman" w:hAnsi="Times New Roman" w:cs="Times New Roman"/>
          <w:sz w:val="28"/>
          <w:szCs w:val="28"/>
        </w:rPr>
        <w:t xml:space="preserve"> и по подготовке к работе в зимний период</w:t>
      </w:r>
      <w:r w:rsidRPr="005626C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5626C2">
        <w:rPr>
          <w:rFonts w:ascii="Times New Roman" w:hAnsi="Times New Roman" w:cs="Times New Roman"/>
          <w:sz w:val="28"/>
          <w:szCs w:val="28"/>
        </w:rPr>
        <w:t>санитарном состоянии города и планах по проведению субботников», «Организация сбора и вывоза ТКО, со</w:t>
      </w:r>
      <w:r w:rsidR="00A40CD3">
        <w:rPr>
          <w:rFonts w:ascii="Times New Roman" w:hAnsi="Times New Roman" w:cs="Times New Roman"/>
          <w:sz w:val="28"/>
          <w:szCs w:val="28"/>
        </w:rPr>
        <w:t xml:space="preserve">стояние контейнерных площадок», </w:t>
      </w:r>
      <w:r w:rsidRPr="005626C2">
        <w:rPr>
          <w:rFonts w:ascii="Times New Roman" w:hAnsi="Times New Roman" w:cs="Times New Roman"/>
          <w:sz w:val="28"/>
          <w:szCs w:val="28"/>
        </w:rPr>
        <w:t xml:space="preserve">«Работа по ликвидации несанкционированных свалок», «О ходе реконструкции </w:t>
      </w:r>
      <w:r w:rsidR="00A40CD3">
        <w:rPr>
          <w:rFonts w:ascii="Times New Roman" w:hAnsi="Times New Roman" w:cs="Times New Roman"/>
          <w:sz w:val="28"/>
          <w:szCs w:val="28"/>
        </w:rPr>
        <w:t xml:space="preserve"> </w:t>
      </w:r>
      <w:r w:rsidRPr="005626C2">
        <w:rPr>
          <w:rFonts w:ascii="Times New Roman" w:hAnsi="Times New Roman" w:cs="Times New Roman"/>
          <w:sz w:val="28"/>
          <w:szCs w:val="28"/>
        </w:rPr>
        <w:t>городского парка и стадиона», «О подг</w:t>
      </w:r>
      <w:r>
        <w:rPr>
          <w:rFonts w:ascii="Times New Roman" w:hAnsi="Times New Roman" w:cs="Times New Roman"/>
          <w:sz w:val="28"/>
          <w:szCs w:val="28"/>
        </w:rPr>
        <w:t>отовке учреждений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5626C2">
        <w:rPr>
          <w:rFonts w:ascii="Times New Roman" w:hAnsi="Times New Roman" w:cs="Times New Roman"/>
          <w:sz w:val="28"/>
          <w:szCs w:val="28"/>
        </w:rPr>
        <w:t xml:space="preserve">началу учебного года», « Организация подвоза учащихся и организация </w:t>
      </w:r>
      <w:r w:rsidR="00A40CD3">
        <w:rPr>
          <w:rFonts w:ascii="Times New Roman" w:hAnsi="Times New Roman" w:cs="Times New Roman"/>
          <w:sz w:val="28"/>
          <w:szCs w:val="28"/>
        </w:rPr>
        <w:t xml:space="preserve"> </w:t>
      </w:r>
      <w:r w:rsidRPr="005626C2">
        <w:rPr>
          <w:rFonts w:ascii="Times New Roman" w:hAnsi="Times New Roman" w:cs="Times New Roman"/>
          <w:sz w:val="28"/>
          <w:szCs w:val="28"/>
        </w:rPr>
        <w:t>питания в школах»</w:t>
      </w:r>
      <w:r w:rsidR="00A40CD3">
        <w:rPr>
          <w:rFonts w:ascii="Times New Roman" w:hAnsi="Times New Roman" w:cs="Times New Roman"/>
          <w:sz w:val="28"/>
          <w:szCs w:val="28"/>
        </w:rPr>
        <w:t xml:space="preserve">, «Об итогах отопительного сезона и подготовке к работе в </w:t>
      </w:r>
      <w:proofErr w:type="spellStart"/>
      <w:proofErr w:type="gramStart"/>
      <w:r w:rsidR="00A40CD3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="00A40CD3">
        <w:rPr>
          <w:rFonts w:ascii="Times New Roman" w:hAnsi="Times New Roman" w:cs="Times New Roman"/>
          <w:sz w:val="28"/>
          <w:szCs w:val="28"/>
        </w:rPr>
        <w:t xml:space="preserve"> период»  </w:t>
      </w:r>
      <w:r w:rsidRPr="005626C2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682ED4">
        <w:rPr>
          <w:rFonts w:ascii="Times New Roman" w:hAnsi="Times New Roman" w:cs="Times New Roman"/>
          <w:sz w:val="28"/>
          <w:szCs w:val="28"/>
        </w:rPr>
        <w:t>Члены комиссий</w:t>
      </w:r>
      <w:r w:rsidR="00682ED4" w:rsidRPr="00BA0E5E">
        <w:rPr>
          <w:rFonts w:ascii="Times New Roman" w:hAnsi="Times New Roman" w:cs="Times New Roman"/>
          <w:sz w:val="28"/>
          <w:szCs w:val="28"/>
        </w:rPr>
        <w:t xml:space="preserve"> в течение года провели ряд рейдов по наиболее значимым проблемам: благоустройство и санитарное состояние </w:t>
      </w:r>
      <w:r w:rsidR="00682ED4" w:rsidRPr="00BA0E5E">
        <w:rPr>
          <w:rFonts w:ascii="Times New Roman" w:hAnsi="Times New Roman" w:cs="Times New Roman"/>
          <w:sz w:val="28"/>
          <w:szCs w:val="28"/>
        </w:rPr>
        <w:lastRenderedPageBreak/>
        <w:t>города, водоснабжение населения города, благоустройство парка</w:t>
      </w:r>
      <w:r w:rsidR="00682ED4">
        <w:rPr>
          <w:rFonts w:ascii="Times New Roman" w:hAnsi="Times New Roman" w:cs="Times New Roman"/>
          <w:sz w:val="28"/>
          <w:szCs w:val="28"/>
        </w:rPr>
        <w:t xml:space="preserve">, </w:t>
      </w:r>
      <w:r w:rsidR="00682ED4" w:rsidRPr="00BA0E5E">
        <w:rPr>
          <w:rFonts w:ascii="Times New Roman" w:hAnsi="Times New Roman" w:cs="Times New Roman"/>
          <w:sz w:val="28"/>
          <w:szCs w:val="28"/>
        </w:rPr>
        <w:t xml:space="preserve"> </w:t>
      </w:r>
      <w:r w:rsidR="00682ED4">
        <w:rPr>
          <w:rFonts w:ascii="Times New Roman" w:hAnsi="Times New Roman" w:cs="Times New Roman"/>
          <w:sz w:val="28"/>
          <w:szCs w:val="28"/>
        </w:rPr>
        <w:t xml:space="preserve">наличие лекарств в аптеках </w:t>
      </w:r>
      <w:r w:rsidR="00682ED4" w:rsidRPr="00BA0E5E">
        <w:rPr>
          <w:rFonts w:ascii="Times New Roman" w:hAnsi="Times New Roman" w:cs="Times New Roman"/>
          <w:sz w:val="28"/>
          <w:szCs w:val="28"/>
        </w:rPr>
        <w:t>и т.д.</w:t>
      </w:r>
    </w:p>
    <w:p w:rsidR="00682ED4" w:rsidRDefault="00A40CD3" w:rsidP="003E504E">
      <w:pPr>
        <w:ind w:hanging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обсуждаем</w:t>
      </w:r>
      <w:r w:rsidR="00682ED4">
        <w:rPr>
          <w:rFonts w:ascii="Times New Roman" w:hAnsi="Times New Roman" w:cs="Times New Roman"/>
          <w:sz w:val="28"/>
          <w:szCs w:val="28"/>
        </w:rPr>
        <w:t xml:space="preserve">ому вопросу принимались решения с рекомендациями.  </w:t>
      </w:r>
    </w:p>
    <w:p w:rsidR="003C0915" w:rsidRDefault="003C0915" w:rsidP="00682E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915" w:rsidRDefault="003C0915" w:rsidP="00682E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915" w:rsidRDefault="003C0915" w:rsidP="00682E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ED4" w:rsidRPr="003E504E" w:rsidRDefault="00682ED4" w:rsidP="00682E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4E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вопросам повышенной активности населения (наибольшее количество обращений в органы исполнительной власти) </w:t>
      </w:r>
    </w:p>
    <w:p w:rsidR="00682ED4" w:rsidRPr="003E504E" w:rsidRDefault="00682ED4" w:rsidP="0068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04E">
        <w:rPr>
          <w:rFonts w:ascii="Times New Roman" w:hAnsi="Times New Roman" w:cs="Times New Roman"/>
          <w:b/>
          <w:sz w:val="28"/>
          <w:szCs w:val="28"/>
        </w:rPr>
        <w:t>Карталинского</w:t>
      </w:r>
      <w:proofErr w:type="spellEnd"/>
      <w:r w:rsidRPr="003E50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 год </w:t>
      </w:r>
    </w:p>
    <w:p w:rsidR="00682ED4" w:rsidRDefault="00682ED4" w:rsidP="00682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4334"/>
        <w:gridCol w:w="4394"/>
      </w:tblGrid>
      <w:tr w:rsidR="00682ED4" w:rsidTr="009021F8">
        <w:tc>
          <w:tcPr>
            <w:tcW w:w="594" w:type="dxa"/>
          </w:tcPr>
          <w:p w:rsidR="00682ED4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ED4" w:rsidRPr="00F45566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наименование населенного пункта</w:t>
            </w:r>
          </w:p>
        </w:tc>
        <w:tc>
          <w:tcPr>
            <w:tcW w:w="4394" w:type="dxa"/>
          </w:tcPr>
          <w:p w:rsidR="00682ED4" w:rsidRPr="00F45566" w:rsidRDefault="00682ED4" w:rsidP="00BA5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текущей ситуации</w:t>
            </w:r>
          </w:p>
        </w:tc>
      </w:tr>
      <w:tr w:rsidR="00682ED4" w:rsidTr="009021F8">
        <w:tc>
          <w:tcPr>
            <w:tcW w:w="594" w:type="dxa"/>
          </w:tcPr>
          <w:p w:rsidR="00682ED4" w:rsidRPr="0043141D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работала общественная баня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Карталы.</w:t>
            </w:r>
          </w:p>
        </w:tc>
        <w:tc>
          <w:tcPr>
            <w:tcW w:w="439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баня отремонтирована. В дальнейшем принято решение о реконструкции и переводе бани на автономное в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пароснабжение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настоящее время реконструкция завершается.</w:t>
            </w:r>
          </w:p>
        </w:tc>
      </w:tr>
      <w:tr w:rsidR="00682ED4" w:rsidTr="009021F8">
        <w:tc>
          <w:tcPr>
            <w:tcW w:w="594" w:type="dxa"/>
          </w:tcPr>
          <w:p w:rsidR="00682ED4" w:rsidRPr="0043141D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дорог с повышенной транспортной нагрузкой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Карталы</w:t>
            </w:r>
          </w:p>
        </w:tc>
        <w:tc>
          <w:tcPr>
            <w:tcW w:w="439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городе капитально отремонтированы 5 улиц общей протяженностью </w:t>
            </w:r>
            <w:r w:rsidRPr="00BB6D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3740 метров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площадь в микрорайоне «Полтавка», на нескольких улицах проведён текущий (ямочный) ремонт. </w:t>
            </w:r>
            <w:r w:rsidR="00422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Управлением строительства и ЖКХ подготовлены мероприятия по капитальному ремонту на 2022 год.</w:t>
            </w:r>
          </w:p>
        </w:tc>
      </w:tr>
      <w:tr w:rsidR="00682ED4" w:rsidTr="009021F8">
        <w:tc>
          <w:tcPr>
            <w:tcW w:w="594" w:type="dxa"/>
          </w:tcPr>
          <w:p w:rsidR="00682ED4" w:rsidRPr="0043141D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2-й половины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Анненск</w:t>
            </w:r>
            <w:proofErr w:type="spellEnd"/>
          </w:p>
        </w:tc>
        <w:tc>
          <w:tcPr>
            <w:tcW w:w="4394" w:type="dxa"/>
          </w:tcPr>
          <w:p w:rsidR="00422F45" w:rsidRDefault="00682ED4" w:rsidP="00BA5DB2">
            <w:pPr>
              <w:pStyle w:val="a6"/>
              <w:rPr>
                <w:rFonts w:ascii="PT_Sans" w:hAnsi="PT_Sans"/>
                <w:color w:val="000000"/>
                <w:sz w:val="14"/>
                <w:szCs w:val="14"/>
                <w:shd w:val="clear" w:color="auto" w:fill="F7F9FA"/>
              </w:rPr>
            </w:pPr>
            <w:r>
              <w:rPr>
                <w:rFonts w:ascii="PT_Sans" w:hAnsi="PT_Sans"/>
                <w:color w:val="000000"/>
                <w:sz w:val="14"/>
                <w:szCs w:val="14"/>
                <w:shd w:val="clear" w:color="auto" w:fill="F7F9FA"/>
              </w:rPr>
              <w:t xml:space="preserve"> </w:t>
            </w:r>
          </w:p>
          <w:p w:rsidR="00682ED4" w:rsidRPr="008E6AE2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с положительным заключением экспертизы подготовлен. Проведён электронный аукцион и заключен муниципальный контракт на газификацию второй половины села. На 2021 год выделено 16,5 млн. руб., из них 15 млн. из областного бюджета и 1,5 млн. - </w:t>
            </w:r>
            <w:proofErr w:type="spellStart"/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райо</w:t>
            </w:r>
            <w:r w:rsidR="00422F45"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нного бюджета. Работы начались и </w:t>
            </w:r>
            <w:r w:rsidR="00422F45"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продолжаются. </w:t>
            </w:r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Запланирована поэтапная газификация 2-й половины в соответствии с выделяемыми средствами  из областного бюджета 2021-2023 годы.</w:t>
            </w:r>
          </w:p>
        </w:tc>
      </w:tr>
      <w:tr w:rsidR="00682ED4" w:rsidTr="009021F8">
        <w:tc>
          <w:tcPr>
            <w:tcW w:w="594" w:type="dxa"/>
          </w:tcPr>
          <w:p w:rsidR="00682ED4" w:rsidRPr="0043141D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Перебои с водоснабжением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Карталы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«Полтавка)</w:t>
            </w:r>
          </w:p>
        </w:tc>
        <w:tc>
          <w:tcPr>
            <w:tcW w:w="439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Низкое давление связано с повышенным разбором для полива огородов. Произведена замена насоса на 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мощный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 улицы, где есть перебои с водоснабжением, организован подвоз питьевой воды.</w:t>
            </w:r>
          </w:p>
        </w:tc>
      </w:tr>
      <w:tr w:rsidR="00682ED4" w:rsidTr="009021F8">
        <w:tc>
          <w:tcPr>
            <w:tcW w:w="594" w:type="dxa"/>
          </w:tcPr>
          <w:p w:rsidR="00682ED4" w:rsidRPr="0043141D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34" w:type="dxa"/>
          </w:tcPr>
          <w:p w:rsidR="00682ED4" w:rsidRPr="00F45566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бродячих собак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арталы </w:t>
            </w:r>
          </w:p>
        </w:tc>
        <w:tc>
          <w:tcPr>
            <w:tcW w:w="4394" w:type="dxa"/>
            <w:shd w:val="clear" w:color="auto" w:fill="auto"/>
          </w:tcPr>
          <w:p w:rsidR="00682ED4" w:rsidRPr="00C6541A" w:rsidRDefault="00682ED4" w:rsidP="00422F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Работа проводится в соответствии с действующим законодательством: заключаются договора со специализированной организацией на отлов,</w:t>
            </w:r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стерилизацию, </w:t>
            </w:r>
            <w:proofErr w:type="spellStart"/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чипирование</w:t>
            </w:r>
            <w:proofErr w:type="spellEnd"/>
            <w:r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содержание на карантине и затем возврат в среду предыдущего обитания. </w:t>
            </w:r>
            <w:r w:rsidR="00422F45" w:rsidRPr="0090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встрече с депутатом ГД РФ В.В.Бахметьевым передано предложение о законодательной инициативе по внесению изменений в действующее законодательство по бездомным животным.</w:t>
            </w:r>
          </w:p>
        </w:tc>
      </w:tr>
      <w:tr w:rsidR="00682ED4" w:rsidTr="009021F8">
        <w:tc>
          <w:tcPr>
            <w:tcW w:w="594" w:type="dxa"/>
          </w:tcPr>
          <w:p w:rsidR="00682ED4" w:rsidRDefault="00682ED4" w:rsidP="00BA5D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4" w:type="dxa"/>
          </w:tcPr>
          <w:p w:rsidR="00682ED4" w:rsidRDefault="00682ED4" w:rsidP="00BA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работы с ТКО и несанкционированные свалки. Благоустройство (обрезка деревьев и кустарников)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Карталы</w:t>
            </w:r>
          </w:p>
        </w:tc>
        <w:tc>
          <w:tcPr>
            <w:tcW w:w="4394" w:type="dxa"/>
            <w:shd w:val="clear" w:color="auto" w:fill="auto"/>
          </w:tcPr>
          <w:p w:rsidR="00682ED4" w:rsidRDefault="00682ED4" w:rsidP="009021F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</w:pP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Налажено взаимодействие с ООО «ЦКС» по своевременному и качественному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  <w:t xml:space="preserve"> </w:t>
            </w: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вывозу ТКО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  <w:t xml:space="preserve">. </w:t>
            </w:r>
          </w:p>
          <w:p w:rsidR="00422F45" w:rsidRDefault="00422F45" w:rsidP="009021F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</w:pP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Проведены рейды по городу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  <w:t xml:space="preserve"> </w:t>
            </w: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представлены рекомендации Управлению строительства и ЖКХ</w:t>
            </w:r>
          </w:p>
          <w:p w:rsidR="00682ED4" w:rsidRPr="00C6541A" w:rsidRDefault="00682ED4" w:rsidP="00422F45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</w:pP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>Большинств</w:t>
            </w:r>
            <w:r w:rsidR="00422F45" w:rsidRPr="009021F8">
              <w:rPr>
                <w:rFonts w:ascii="Times New Roman" w:hAnsi="Times New Roman" w:cs="Times New Roman"/>
                <w:sz w:val="28"/>
                <w:szCs w:val="28"/>
              </w:rPr>
              <w:t>о несанкционированных свалок было</w:t>
            </w:r>
            <w:r w:rsidRPr="009021F8">
              <w:rPr>
                <w:rFonts w:ascii="Times New Roman" w:hAnsi="Times New Roman" w:cs="Times New Roman"/>
                <w:sz w:val="28"/>
                <w:szCs w:val="28"/>
              </w:rPr>
              <w:t xml:space="preserve"> ликвидировано, работа продолжается.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9FA"/>
              </w:rPr>
              <w:t xml:space="preserve">  </w:t>
            </w:r>
          </w:p>
        </w:tc>
      </w:tr>
    </w:tbl>
    <w:p w:rsidR="003C0915" w:rsidRPr="003C0915" w:rsidRDefault="003C0915" w:rsidP="003C0915">
      <w:pPr>
        <w:tabs>
          <w:tab w:val="left" w:pos="1107"/>
        </w:tabs>
        <w:rPr>
          <w:b/>
          <w:sz w:val="28"/>
          <w:szCs w:val="28"/>
        </w:rPr>
      </w:pPr>
    </w:p>
    <w:p w:rsidR="003C0915" w:rsidRDefault="003C0915" w:rsidP="003C0915">
      <w:pPr>
        <w:pStyle w:val="a3"/>
        <w:tabs>
          <w:tab w:val="left" w:pos="1107"/>
        </w:tabs>
        <w:ind w:left="1106" w:firstLine="0"/>
        <w:jc w:val="center"/>
        <w:rPr>
          <w:b/>
          <w:sz w:val="28"/>
          <w:szCs w:val="28"/>
        </w:rPr>
      </w:pPr>
    </w:p>
    <w:p w:rsidR="003C0915" w:rsidRDefault="003C0915" w:rsidP="003C0915">
      <w:pPr>
        <w:pStyle w:val="a3"/>
        <w:tabs>
          <w:tab w:val="left" w:pos="1107"/>
        </w:tabs>
        <w:ind w:left="1106" w:firstLine="0"/>
        <w:jc w:val="center"/>
        <w:rPr>
          <w:b/>
          <w:sz w:val="28"/>
          <w:szCs w:val="28"/>
        </w:rPr>
      </w:pPr>
    </w:p>
    <w:p w:rsidR="003C0915" w:rsidRDefault="003C0915" w:rsidP="003C0915">
      <w:pPr>
        <w:pStyle w:val="a3"/>
        <w:tabs>
          <w:tab w:val="left" w:pos="1107"/>
        </w:tabs>
        <w:ind w:left="1106" w:firstLine="0"/>
        <w:jc w:val="center"/>
        <w:rPr>
          <w:b/>
          <w:sz w:val="28"/>
          <w:szCs w:val="28"/>
        </w:rPr>
      </w:pPr>
    </w:p>
    <w:p w:rsidR="003C0915" w:rsidRDefault="003C0915" w:rsidP="003C0915">
      <w:pPr>
        <w:pStyle w:val="a3"/>
        <w:tabs>
          <w:tab w:val="left" w:pos="1107"/>
        </w:tabs>
        <w:ind w:left="1106" w:firstLine="0"/>
        <w:jc w:val="center"/>
        <w:rPr>
          <w:b/>
          <w:sz w:val="28"/>
          <w:szCs w:val="28"/>
        </w:rPr>
      </w:pPr>
    </w:p>
    <w:p w:rsidR="00CB6B63" w:rsidRPr="003C0915" w:rsidRDefault="003C0915" w:rsidP="003C0915">
      <w:pPr>
        <w:pStyle w:val="a3"/>
        <w:tabs>
          <w:tab w:val="left" w:pos="1107"/>
        </w:tabs>
        <w:ind w:left="1106" w:firstLine="0"/>
        <w:jc w:val="center"/>
        <w:rPr>
          <w:b/>
          <w:sz w:val="28"/>
          <w:szCs w:val="28"/>
        </w:rPr>
      </w:pPr>
      <w:r w:rsidRPr="003C0915">
        <w:rPr>
          <w:b/>
          <w:sz w:val="28"/>
          <w:szCs w:val="28"/>
        </w:rPr>
        <w:lastRenderedPageBreak/>
        <w:t xml:space="preserve">Работа </w:t>
      </w:r>
      <w:r w:rsidR="00CB6B63" w:rsidRPr="003C0915">
        <w:rPr>
          <w:b/>
          <w:sz w:val="28"/>
          <w:szCs w:val="28"/>
        </w:rPr>
        <w:t xml:space="preserve"> с обращениями граждан, сообществ, граждан,</w:t>
      </w:r>
      <w:r w:rsidR="00CB6B63" w:rsidRPr="003C0915">
        <w:rPr>
          <w:b/>
          <w:spacing w:val="-14"/>
          <w:sz w:val="28"/>
          <w:szCs w:val="28"/>
        </w:rPr>
        <w:t xml:space="preserve"> </w:t>
      </w:r>
      <w:r w:rsidR="00CB6B63" w:rsidRPr="003C0915">
        <w:rPr>
          <w:b/>
          <w:sz w:val="28"/>
          <w:szCs w:val="28"/>
        </w:rPr>
        <w:t xml:space="preserve">НКО (личный приём </w:t>
      </w:r>
      <w:r>
        <w:rPr>
          <w:b/>
          <w:sz w:val="28"/>
          <w:szCs w:val="28"/>
        </w:rPr>
        <w:t xml:space="preserve">в связи с </w:t>
      </w:r>
      <w:proofErr w:type="spellStart"/>
      <w:r>
        <w:rPr>
          <w:b/>
          <w:sz w:val="28"/>
          <w:szCs w:val="28"/>
        </w:rPr>
        <w:t>ковидными</w:t>
      </w:r>
      <w:proofErr w:type="spellEnd"/>
      <w:r>
        <w:rPr>
          <w:b/>
          <w:sz w:val="28"/>
          <w:szCs w:val="28"/>
        </w:rPr>
        <w:t xml:space="preserve"> ограничениями не </w:t>
      </w:r>
      <w:r w:rsidR="00CB6B63" w:rsidRPr="003C0915">
        <w:rPr>
          <w:b/>
          <w:sz w:val="28"/>
          <w:szCs w:val="28"/>
        </w:rPr>
        <w:t>проводился, вопросы поступали и отрабатывались через информационную сеть Интернет, телефон)</w:t>
      </w:r>
    </w:p>
    <w:p w:rsidR="00CB6B63" w:rsidRPr="009021F8" w:rsidRDefault="00CB6B63" w:rsidP="00CB6B63">
      <w:pPr>
        <w:pStyle w:val="a4"/>
        <w:spacing w:before="4"/>
        <w:rPr>
          <w:sz w:val="28"/>
          <w:szCs w:val="28"/>
        </w:rPr>
      </w:pPr>
    </w:p>
    <w:tbl>
      <w:tblPr>
        <w:tblStyle w:val="TableNormal"/>
        <w:tblW w:w="8961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70"/>
        <w:gridCol w:w="4819"/>
      </w:tblGrid>
      <w:tr w:rsidR="00A47BA9" w:rsidRPr="009021F8" w:rsidTr="00A47BA9">
        <w:trPr>
          <w:trHeight w:val="1086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spacing w:line="273" w:lineRule="exact"/>
              <w:ind w:left="172"/>
              <w:rPr>
                <w:i/>
                <w:sz w:val="28"/>
                <w:szCs w:val="28"/>
              </w:rPr>
            </w:pPr>
            <w:r w:rsidRPr="009021F8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spacing w:line="276" w:lineRule="auto"/>
              <w:ind w:left="114" w:right="107"/>
              <w:jc w:val="center"/>
              <w:rPr>
                <w:i/>
                <w:sz w:val="28"/>
                <w:szCs w:val="28"/>
              </w:rPr>
            </w:pPr>
            <w:proofErr w:type="spellStart"/>
            <w:r w:rsidRPr="009021F8">
              <w:rPr>
                <w:i/>
                <w:sz w:val="28"/>
                <w:szCs w:val="28"/>
              </w:rPr>
              <w:t>Тематика</w:t>
            </w:r>
            <w:proofErr w:type="spellEnd"/>
            <w:r w:rsidRPr="009021F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i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spacing w:line="276" w:lineRule="auto"/>
              <w:ind w:left="395" w:right="367" w:firstLine="170"/>
              <w:rPr>
                <w:i/>
                <w:sz w:val="28"/>
                <w:szCs w:val="28"/>
              </w:rPr>
            </w:pPr>
            <w:proofErr w:type="spellStart"/>
            <w:r w:rsidRPr="009021F8">
              <w:rPr>
                <w:i/>
                <w:sz w:val="28"/>
                <w:szCs w:val="28"/>
              </w:rPr>
              <w:t>Результат</w:t>
            </w:r>
            <w:proofErr w:type="spellEnd"/>
            <w:r w:rsidRPr="009021F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i/>
                <w:sz w:val="28"/>
                <w:szCs w:val="28"/>
              </w:rPr>
              <w:t>рассмотрения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021F8">
              <w:rPr>
                <w:sz w:val="28"/>
                <w:szCs w:val="28"/>
                <w:lang w:val="ru-RU"/>
              </w:rPr>
              <w:t>Качество жилищно-коммунальных услуг – 15 (МКД)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6 – 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9 – 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A47BA9" w:rsidRPr="00A47BA9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47BA9">
              <w:rPr>
                <w:sz w:val="28"/>
                <w:szCs w:val="28"/>
                <w:lang w:val="ru-RU"/>
              </w:rPr>
              <w:t>Состояние дорог и тротуаров</w:t>
            </w:r>
            <w:r>
              <w:rPr>
                <w:sz w:val="28"/>
                <w:szCs w:val="28"/>
                <w:lang w:val="ru-RU"/>
              </w:rPr>
              <w:t xml:space="preserve"> (очистка от снега) </w:t>
            </w:r>
            <w:r w:rsidRPr="00A47BA9">
              <w:rPr>
                <w:sz w:val="28"/>
                <w:szCs w:val="28"/>
                <w:lang w:val="ru-RU"/>
              </w:rPr>
              <w:t xml:space="preserve"> - 19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18 –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1 – 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Газификация</w:t>
            </w:r>
            <w:proofErr w:type="spellEnd"/>
            <w:r w:rsidRPr="009021F8">
              <w:rPr>
                <w:sz w:val="28"/>
                <w:szCs w:val="28"/>
              </w:rPr>
              <w:t xml:space="preserve"> - 6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6 –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Водоснабжение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колонки </w:t>
            </w:r>
            <w:r w:rsidRPr="009021F8">
              <w:rPr>
                <w:sz w:val="28"/>
                <w:szCs w:val="28"/>
              </w:rPr>
              <w:t>- 21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2 – 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19 –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5</w:t>
            </w:r>
          </w:p>
        </w:tc>
        <w:tc>
          <w:tcPr>
            <w:tcW w:w="3570" w:type="dxa"/>
          </w:tcPr>
          <w:p w:rsidR="00A47BA9" w:rsidRPr="009021F8" w:rsidRDefault="00A47BA9" w:rsidP="00A47B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Автобусное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сообщение</w:t>
            </w:r>
            <w:proofErr w:type="spellEnd"/>
            <w:r w:rsidRPr="009021F8">
              <w:rPr>
                <w:sz w:val="28"/>
                <w:szCs w:val="28"/>
              </w:rPr>
              <w:t xml:space="preserve"> - 4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2- 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2 –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6</w:t>
            </w:r>
          </w:p>
        </w:tc>
        <w:tc>
          <w:tcPr>
            <w:tcW w:w="3570" w:type="dxa"/>
          </w:tcPr>
          <w:p w:rsidR="00A47BA9" w:rsidRPr="009021F8" w:rsidRDefault="00A47BA9" w:rsidP="00A47B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Уличное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освещение</w:t>
            </w:r>
            <w:proofErr w:type="spellEnd"/>
            <w:r w:rsidRPr="009021F8">
              <w:rPr>
                <w:sz w:val="28"/>
                <w:szCs w:val="28"/>
              </w:rPr>
              <w:t xml:space="preserve"> - 9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9 –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7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Вывоз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мусора</w:t>
            </w:r>
            <w:proofErr w:type="spellEnd"/>
            <w:r w:rsidRPr="009021F8">
              <w:rPr>
                <w:sz w:val="28"/>
                <w:szCs w:val="28"/>
              </w:rPr>
              <w:t xml:space="preserve"> - 15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3- 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12 –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8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Спорт</w:t>
            </w:r>
            <w:proofErr w:type="spellEnd"/>
            <w:r w:rsidRPr="009021F8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2 –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3 –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9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021F8">
              <w:rPr>
                <w:sz w:val="28"/>
                <w:szCs w:val="28"/>
              </w:rPr>
              <w:t>Места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для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купания</w:t>
            </w:r>
            <w:proofErr w:type="spellEnd"/>
            <w:r w:rsidRPr="009021F8">
              <w:rPr>
                <w:sz w:val="28"/>
                <w:szCs w:val="28"/>
              </w:rPr>
              <w:t xml:space="preserve"> - 4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4- </w:t>
            </w:r>
            <w:proofErr w:type="spellStart"/>
            <w:r w:rsidRPr="009021F8">
              <w:rPr>
                <w:sz w:val="28"/>
                <w:szCs w:val="28"/>
              </w:rPr>
              <w:t>даны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10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021F8">
              <w:rPr>
                <w:sz w:val="28"/>
                <w:szCs w:val="28"/>
                <w:lang w:val="ru-RU"/>
              </w:rPr>
              <w:t>Субсидии и</w:t>
            </w:r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021F8">
              <w:rPr>
                <w:sz w:val="28"/>
                <w:szCs w:val="28"/>
                <w:lang w:val="ru-RU"/>
              </w:rPr>
              <w:t>льготы по оплате ЖКУ- 7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5 – 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2-даны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11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21F8">
              <w:rPr>
                <w:sz w:val="28"/>
                <w:szCs w:val="28"/>
              </w:rPr>
              <w:t>Лекарственное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обеспечение</w:t>
            </w:r>
            <w:proofErr w:type="spellEnd"/>
            <w:r w:rsidRPr="009021F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5 – </w:t>
            </w:r>
            <w:proofErr w:type="spellStart"/>
            <w:r w:rsidRPr="009021F8">
              <w:rPr>
                <w:sz w:val="28"/>
                <w:szCs w:val="28"/>
              </w:rPr>
              <w:t>решено</w:t>
            </w:r>
            <w:proofErr w:type="spellEnd"/>
            <w:r w:rsidRPr="009021F8">
              <w:rPr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sz w:val="28"/>
                <w:szCs w:val="28"/>
              </w:rPr>
              <w:t>положительно</w:t>
            </w:r>
            <w:proofErr w:type="spellEnd"/>
          </w:p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 xml:space="preserve">2-даны </w:t>
            </w:r>
            <w:proofErr w:type="spellStart"/>
            <w:r w:rsidRPr="009021F8">
              <w:rPr>
                <w:sz w:val="28"/>
                <w:szCs w:val="28"/>
              </w:rPr>
              <w:t>разъяснения</w:t>
            </w:r>
            <w:proofErr w:type="spellEnd"/>
          </w:p>
        </w:tc>
      </w:tr>
      <w:tr w:rsidR="00A47BA9" w:rsidRPr="009021F8" w:rsidTr="00A47BA9">
        <w:trPr>
          <w:trHeight w:val="319"/>
        </w:trPr>
        <w:tc>
          <w:tcPr>
            <w:tcW w:w="572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021F8">
              <w:rPr>
                <w:sz w:val="28"/>
                <w:szCs w:val="28"/>
              </w:rPr>
              <w:t>12</w:t>
            </w:r>
          </w:p>
        </w:tc>
        <w:tc>
          <w:tcPr>
            <w:tcW w:w="3570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021F8">
              <w:rPr>
                <w:sz w:val="28"/>
                <w:szCs w:val="28"/>
                <w:lang w:val="ru-RU"/>
              </w:rPr>
              <w:t>Обращение в содействии в оформлении документов в связи с пожаром - 21</w:t>
            </w:r>
          </w:p>
        </w:tc>
        <w:tc>
          <w:tcPr>
            <w:tcW w:w="4819" w:type="dxa"/>
          </w:tcPr>
          <w:p w:rsidR="00A47BA9" w:rsidRPr="009021F8" w:rsidRDefault="00A47BA9" w:rsidP="00BA5DB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021F8">
              <w:rPr>
                <w:sz w:val="28"/>
                <w:szCs w:val="28"/>
                <w:lang w:val="ru-RU"/>
              </w:rPr>
              <w:t>21- даны разъяснения и оказана помощь в сборе документов</w:t>
            </w:r>
          </w:p>
        </w:tc>
      </w:tr>
      <w:tr w:rsidR="00A47BA9" w:rsidRPr="009021F8" w:rsidTr="00A47BA9">
        <w:trPr>
          <w:trHeight w:val="316"/>
        </w:trPr>
        <w:tc>
          <w:tcPr>
            <w:tcW w:w="8961" w:type="dxa"/>
            <w:gridSpan w:val="3"/>
          </w:tcPr>
          <w:p w:rsidR="00A47BA9" w:rsidRPr="00A47BA9" w:rsidRDefault="00A47BA9" w:rsidP="00BA5DB2">
            <w:pPr>
              <w:pStyle w:val="TableParagraph"/>
              <w:spacing w:line="270" w:lineRule="exact"/>
              <w:ind w:left="107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9021F8">
              <w:rPr>
                <w:i/>
                <w:sz w:val="28"/>
                <w:szCs w:val="28"/>
              </w:rPr>
              <w:t>Общее</w:t>
            </w:r>
            <w:proofErr w:type="spellEnd"/>
            <w:r w:rsidRPr="009021F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i/>
                <w:sz w:val="28"/>
                <w:szCs w:val="28"/>
              </w:rPr>
              <w:t>количество</w:t>
            </w:r>
            <w:proofErr w:type="spellEnd"/>
            <w:r w:rsidRPr="009021F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021F8">
              <w:rPr>
                <w:i/>
                <w:sz w:val="28"/>
                <w:szCs w:val="28"/>
              </w:rPr>
              <w:t>обращений</w:t>
            </w:r>
            <w:proofErr w:type="spellEnd"/>
            <w:r w:rsidRPr="009021F8">
              <w:rPr>
                <w:i/>
                <w:sz w:val="28"/>
                <w:szCs w:val="28"/>
              </w:rPr>
              <w:t xml:space="preserve"> - 1</w:t>
            </w:r>
            <w:r>
              <w:rPr>
                <w:i/>
                <w:sz w:val="28"/>
                <w:szCs w:val="28"/>
                <w:lang w:val="ru-RU"/>
              </w:rPr>
              <w:t>33</w:t>
            </w:r>
          </w:p>
        </w:tc>
      </w:tr>
    </w:tbl>
    <w:p w:rsidR="00CB6B63" w:rsidRDefault="00CB6B63" w:rsidP="00CB6B63">
      <w:pPr>
        <w:rPr>
          <w:rFonts w:ascii="Times New Roman" w:hAnsi="Times New Roman" w:cs="Times New Roman"/>
          <w:sz w:val="28"/>
          <w:szCs w:val="28"/>
        </w:rPr>
      </w:pPr>
    </w:p>
    <w:p w:rsidR="003C0915" w:rsidRPr="003C0915" w:rsidRDefault="003C0915" w:rsidP="003C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15">
        <w:rPr>
          <w:rFonts w:ascii="Times New Roman" w:hAnsi="Times New Roman" w:cs="Times New Roman"/>
          <w:b/>
          <w:sz w:val="28"/>
          <w:szCs w:val="28"/>
        </w:rPr>
        <w:t>Участие в общественных мероприятиях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3"/>
        <w:gridCol w:w="4850"/>
      </w:tblGrid>
      <w:tr w:rsidR="003C0915" w:rsidTr="00BA5DB2">
        <w:trPr>
          <w:trHeight w:val="1586"/>
        </w:trPr>
        <w:tc>
          <w:tcPr>
            <w:tcW w:w="2268" w:type="dxa"/>
          </w:tcPr>
          <w:p w:rsidR="003C0915" w:rsidRPr="00CB6B63" w:rsidRDefault="003C0915" w:rsidP="00BA5DB2">
            <w:pPr>
              <w:pStyle w:val="TableParagraph"/>
              <w:spacing w:line="276" w:lineRule="auto"/>
              <w:ind w:left="295" w:right="283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CB6B63">
              <w:rPr>
                <w:i/>
                <w:sz w:val="24"/>
                <w:lang w:val="ru-RU"/>
              </w:rPr>
              <w:t>Реализованные (проект, акция, мероприятие (название, суть)</w:t>
            </w:r>
            <w:proofErr w:type="gramEnd"/>
          </w:p>
        </w:tc>
        <w:tc>
          <w:tcPr>
            <w:tcW w:w="1843" w:type="dxa"/>
          </w:tcPr>
          <w:p w:rsidR="003C0915" w:rsidRPr="00CB6B63" w:rsidRDefault="003C0915" w:rsidP="00BA5DB2">
            <w:pPr>
              <w:pStyle w:val="TableParagraph"/>
              <w:spacing w:line="276" w:lineRule="auto"/>
              <w:ind w:left="233" w:right="221"/>
              <w:jc w:val="center"/>
              <w:rPr>
                <w:i/>
                <w:sz w:val="24"/>
                <w:lang w:val="ru-RU"/>
              </w:rPr>
            </w:pPr>
            <w:r w:rsidRPr="00CB6B63">
              <w:rPr>
                <w:i/>
                <w:sz w:val="24"/>
                <w:lang w:val="ru-RU"/>
              </w:rPr>
              <w:t xml:space="preserve">Проблема, </w:t>
            </w:r>
            <w:r w:rsidRPr="00CB6B63">
              <w:rPr>
                <w:i/>
                <w:spacing w:val="-6"/>
                <w:sz w:val="24"/>
                <w:lang w:val="ru-RU"/>
              </w:rPr>
              <w:t xml:space="preserve">на </w:t>
            </w:r>
            <w:r w:rsidRPr="00CB6B63">
              <w:rPr>
                <w:i/>
                <w:sz w:val="24"/>
                <w:lang w:val="ru-RU"/>
              </w:rPr>
              <w:t>решение</w:t>
            </w:r>
          </w:p>
          <w:p w:rsidR="003C0915" w:rsidRPr="00CB6B63" w:rsidRDefault="003C0915" w:rsidP="00BA5DB2">
            <w:pPr>
              <w:pStyle w:val="TableParagraph"/>
              <w:spacing w:line="275" w:lineRule="exact"/>
              <w:ind w:left="227" w:right="221"/>
              <w:jc w:val="center"/>
              <w:rPr>
                <w:i/>
                <w:sz w:val="24"/>
                <w:lang w:val="ru-RU"/>
              </w:rPr>
            </w:pPr>
            <w:r w:rsidRPr="00CB6B63">
              <w:rPr>
                <w:i/>
                <w:sz w:val="24"/>
                <w:lang w:val="ru-RU"/>
              </w:rPr>
              <w:t>которой</w:t>
            </w:r>
          </w:p>
          <w:p w:rsidR="003C0915" w:rsidRPr="00CB6B63" w:rsidRDefault="003C0915" w:rsidP="00BA5DB2">
            <w:pPr>
              <w:pStyle w:val="TableParagraph"/>
              <w:spacing w:before="3" w:line="310" w:lineRule="atLeast"/>
              <w:ind w:left="230" w:right="221"/>
              <w:jc w:val="center"/>
              <w:rPr>
                <w:i/>
                <w:sz w:val="24"/>
                <w:lang w:val="ru-RU"/>
              </w:rPr>
            </w:pPr>
            <w:r w:rsidRPr="00CB6B63">
              <w:rPr>
                <w:i/>
                <w:spacing w:val="-1"/>
                <w:sz w:val="24"/>
                <w:lang w:val="ru-RU"/>
              </w:rPr>
              <w:t xml:space="preserve">направлен </w:t>
            </w:r>
            <w:r w:rsidRPr="00CB6B63">
              <w:rPr>
                <w:i/>
                <w:sz w:val="24"/>
                <w:lang w:val="ru-RU"/>
              </w:rPr>
              <w:t>проект</w:t>
            </w:r>
          </w:p>
        </w:tc>
        <w:tc>
          <w:tcPr>
            <w:tcW w:w="4850" w:type="dxa"/>
          </w:tcPr>
          <w:p w:rsidR="003C0915" w:rsidRDefault="003C0915" w:rsidP="00BA5DB2">
            <w:pPr>
              <w:pStyle w:val="TableParagraph"/>
              <w:spacing w:line="276" w:lineRule="auto"/>
              <w:ind w:left="298" w:right="96" w:hanging="171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          </w:t>
            </w:r>
            <w:proofErr w:type="spellStart"/>
            <w:r>
              <w:rPr>
                <w:i/>
                <w:sz w:val="24"/>
              </w:rPr>
              <w:t>Достигнутый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</w:t>
            </w:r>
            <w:proofErr w:type="spellEnd"/>
          </w:p>
        </w:tc>
      </w:tr>
      <w:tr w:rsidR="003C0915" w:rsidTr="00BA5DB2">
        <w:trPr>
          <w:trHeight w:val="318"/>
        </w:trPr>
        <w:tc>
          <w:tcPr>
            <w:tcW w:w="2268" w:type="dxa"/>
          </w:tcPr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Проведение акции «В память жертв терроризма»</w:t>
            </w: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Участие в сборе благотворительной помощи жителям района, пострадавшим в результате пожара.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 xml:space="preserve"> 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Участие в чествовании Народного хора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«Память сердца»</w:t>
            </w: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lastRenderedPageBreak/>
              <w:t>Солидарность в борьбе с терроризмом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3C0915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Оказание помощи жителям п. Запасное и Джабык</w:t>
            </w: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Продление жизненной активности граждан «золотого» возраста</w:t>
            </w: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50" w:type="dxa"/>
          </w:tcPr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lastRenderedPageBreak/>
              <w:t>Приобщение молодежи к выражению активной жизненной позиции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Default="003C0915" w:rsidP="003C0915">
            <w:pPr>
              <w:pStyle w:val="TableParagraph"/>
              <w:rPr>
                <w:sz w:val="24"/>
                <w:lang w:val="ru-RU"/>
              </w:rPr>
            </w:pPr>
          </w:p>
          <w:p w:rsidR="003C0915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CB6B63">
              <w:rPr>
                <w:sz w:val="24"/>
                <w:lang w:val="ru-RU"/>
              </w:rPr>
              <w:t xml:space="preserve">Участие жителей района в оказании </w:t>
            </w:r>
            <w:r>
              <w:rPr>
                <w:sz w:val="24"/>
                <w:lang w:val="ru-RU"/>
              </w:rPr>
              <w:t xml:space="preserve">    </w:t>
            </w:r>
            <w:r w:rsidRPr="00CB6B63">
              <w:rPr>
                <w:sz w:val="24"/>
                <w:lang w:val="ru-RU"/>
              </w:rPr>
              <w:t>благотворительной помощи</w:t>
            </w: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C0915" w:rsidRPr="00CB6B63" w:rsidRDefault="003C0915" w:rsidP="00BA5D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6B63">
              <w:rPr>
                <w:sz w:val="24"/>
                <w:lang w:val="ru-RU"/>
              </w:rPr>
              <w:t>Праздничная атмосфера, приятное общение и заряд бодрости</w:t>
            </w:r>
          </w:p>
        </w:tc>
      </w:tr>
    </w:tbl>
    <w:p w:rsidR="003C0915" w:rsidRPr="009021F8" w:rsidRDefault="003C0915" w:rsidP="00CB6B63">
      <w:pPr>
        <w:rPr>
          <w:rFonts w:ascii="Times New Roman" w:hAnsi="Times New Roman" w:cs="Times New Roman"/>
          <w:sz w:val="28"/>
          <w:szCs w:val="28"/>
        </w:rPr>
      </w:pPr>
    </w:p>
    <w:p w:rsidR="00682ED4" w:rsidRPr="009021F8" w:rsidRDefault="00682ED4" w:rsidP="00CB6B63">
      <w:pPr>
        <w:rPr>
          <w:rFonts w:ascii="Times New Roman" w:hAnsi="Times New Roman" w:cs="Times New Roman"/>
          <w:sz w:val="28"/>
          <w:szCs w:val="28"/>
        </w:rPr>
      </w:pPr>
    </w:p>
    <w:p w:rsidR="00682ED4" w:rsidRPr="009021F8" w:rsidRDefault="00682ED4">
      <w:pPr>
        <w:rPr>
          <w:rFonts w:ascii="Times New Roman" w:hAnsi="Times New Roman" w:cs="Times New Roman"/>
          <w:sz w:val="28"/>
          <w:szCs w:val="28"/>
        </w:rPr>
      </w:pPr>
    </w:p>
    <w:p w:rsidR="00F925C3" w:rsidRPr="005626C2" w:rsidRDefault="0013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ОП КМР                                           </w:t>
      </w:r>
      <w:r w:rsidR="00A47B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Г.К.Белоусов</w:t>
      </w:r>
    </w:p>
    <w:sectPr w:rsidR="00F925C3" w:rsidRPr="005626C2" w:rsidSect="008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8A3"/>
    <w:multiLevelType w:val="hybridMultilevel"/>
    <w:tmpl w:val="835AA000"/>
    <w:lvl w:ilvl="0" w:tplc="AD925A9C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26D1DC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2" w:tplc="A5AEB574">
      <w:numFmt w:val="bullet"/>
      <w:lvlText w:val="•"/>
      <w:lvlJc w:val="left"/>
      <w:pPr>
        <w:ind w:left="3049" w:hanging="360"/>
      </w:pPr>
      <w:rPr>
        <w:rFonts w:hint="default"/>
        <w:lang w:val="ru-RU" w:eastAsia="ru-RU" w:bidi="ru-RU"/>
      </w:rPr>
    </w:lvl>
    <w:lvl w:ilvl="3" w:tplc="9C948972">
      <w:numFmt w:val="bullet"/>
      <w:lvlText w:val="•"/>
      <w:lvlJc w:val="left"/>
      <w:pPr>
        <w:ind w:left="3983" w:hanging="360"/>
      </w:pPr>
      <w:rPr>
        <w:rFonts w:hint="default"/>
        <w:lang w:val="ru-RU" w:eastAsia="ru-RU" w:bidi="ru-RU"/>
      </w:rPr>
    </w:lvl>
    <w:lvl w:ilvl="4" w:tplc="724411FE">
      <w:numFmt w:val="bullet"/>
      <w:lvlText w:val="•"/>
      <w:lvlJc w:val="left"/>
      <w:pPr>
        <w:ind w:left="4918" w:hanging="360"/>
      </w:pPr>
      <w:rPr>
        <w:rFonts w:hint="default"/>
        <w:lang w:val="ru-RU" w:eastAsia="ru-RU" w:bidi="ru-RU"/>
      </w:rPr>
    </w:lvl>
    <w:lvl w:ilvl="5" w:tplc="BF8CF92C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99E6A3BE">
      <w:numFmt w:val="bullet"/>
      <w:lvlText w:val="•"/>
      <w:lvlJc w:val="left"/>
      <w:pPr>
        <w:ind w:left="6787" w:hanging="360"/>
      </w:pPr>
      <w:rPr>
        <w:rFonts w:hint="default"/>
        <w:lang w:val="ru-RU" w:eastAsia="ru-RU" w:bidi="ru-RU"/>
      </w:rPr>
    </w:lvl>
    <w:lvl w:ilvl="7" w:tplc="3FD09CFE">
      <w:numFmt w:val="bullet"/>
      <w:lvlText w:val="•"/>
      <w:lvlJc w:val="left"/>
      <w:pPr>
        <w:ind w:left="7722" w:hanging="360"/>
      </w:pPr>
      <w:rPr>
        <w:rFonts w:hint="default"/>
        <w:lang w:val="ru-RU" w:eastAsia="ru-RU" w:bidi="ru-RU"/>
      </w:rPr>
    </w:lvl>
    <w:lvl w:ilvl="8" w:tplc="57FE05BA">
      <w:numFmt w:val="bullet"/>
      <w:lvlText w:val="•"/>
      <w:lvlJc w:val="left"/>
      <w:pPr>
        <w:ind w:left="86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626C2"/>
    <w:rsid w:val="00132783"/>
    <w:rsid w:val="003C0915"/>
    <w:rsid w:val="003E504E"/>
    <w:rsid w:val="00422F45"/>
    <w:rsid w:val="00546EB3"/>
    <w:rsid w:val="005626C2"/>
    <w:rsid w:val="005E038E"/>
    <w:rsid w:val="00682ED4"/>
    <w:rsid w:val="007444F0"/>
    <w:rsid w:val="00812C19"/>
    <w:rsid w:val="009021F8"/>
    <w:rsid w:val="009E59BB"/>
    <w:rsid w:val="00A40CD3"/>
    <w:rsid w:val="00A47BA9"/>
    <w:rsid w:val="00C62172"/>
    <w:rsid w:val="00CB6B63"/>
    <w:rsid w:val="00D943AE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26C2"/>
    <w:pPr>
      <w:widowControl w:val="0"/>
      <w:autoSpaceDE w:val="0"/>
      <w:autoSpaceDN w:val="0"/>
      <w:spacing w:after="0" w:line="240" w:lineRule="auto"/>
      <w:ind w:left="253" w:hanging="63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5626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62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626C2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562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682ED4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82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B6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BEF1-926E-4E59-934B-CEC00EC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2022-05-26T11:40:00Z</dcterms:created>
  <dcterms:modified xsi:type="dcterms:W3CDTF">2022-05-27T04:48:00Z</dcterms:modified>
</cp:coreProperties>
</file>