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1B422" w14:textId="77777777" w:rsidR="00031B37" w:rsidRDefault="00CD22F3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  <w:r w:rsidRPr="00CD22F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АДМИНИСТРАЦИЯ</w:t>
      </w:r>
    </w:p>
    <w:p w14:paraId="3A65745C" w14:textId="56129217" w:rsidR="00CD22F3" w:rsidRDefault="00CD22F3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  <w:r w:rsidRPr="00CD22F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КАРТАЛИНСКОГО МУНИЦИПАЛЬНОГО </w:t>
      </w:r>
      <w:r w:rsidR="005D3BA5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ОКРУГА</w:t>
      </w:r>
    </w:p>
    <w:p w14:paraId="56F175D8" w14:textId="034A57AF" w:rsidR="00031B37" w:rsidRPr="00CD22F3" w:rsidRDefault="00031B37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ЧЕЛЯБИНСКОЙ ОБЛАСТИ</w:t>
      </w:r>
    </w:p>
    <w:p w14:paraId="3E0EF538" w14:textId="217B5B12" w:rsidR="00CD22F3" w:rsidRPr="00CD22F3" w:rsidRDefault="00CD22F3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ПОСТАНОВЛЕНИЕ</w:t>
      </w:r>
    </w:p>
    <w:p w14:paraId="5EE240C1" w14:textId="77777777" w:rsidR="00CD22F3" w:rsidRPr="00CD22F3" w:rsidRDefault="00CD22F3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</w:p>
    <w:p w14:paraId="28DB1D08" w14:textId="77777777" w:rsidR="00CD22F3" w:rsidRPr="00CD22F3" w:rsidRDefault="00CD22F3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</w:pPr>
    </w:p>
    <w:p w14:paraId="7B125FC2" w14:textId="59C81972" w:rsidR="00842DA1" w:rsidRPr="00842DA1" w:rsidRDefault="00CD22F3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D22F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от </w:t>
      </w:r>
      <w:r w:rsidR="00031B37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«___»__________2026 </w:t>
      </w:r>
      <w:r w:rsidRPr="00CD22F3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 xml:space="preserve">года №  </w:t>
      </w:r>
      <w:r w:rsidR="005D3BA5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en-US"/>
        </w:rPr>
        <w:t>______</w:t>
      </w:r>
    </w:p>
    <w:p w14:paraId="0AF0A1D2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842DA1" w:rsidRPr="00842DA1" w14:paraId="669F6AA6" w14:textId="77777777" w:rsidTr="00031B37">
        <w:tc>
          <w:tcPr>
            <w:tcW w:w="4219" w:type="dxa"/>
            <w:shd w:val="clear" w:color="auto" w:fill="auto"/>
          </w:tcPr>
          <w:p w14:paraId="10619A01" w14:textId="77777777" w:rsidR="00031B37" w:rsidRDefault="00031B37" w:rsidP="00886247">
            <w:pPr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6C8504ED" w14:textId="0B5DCA92" w:rsidR="00031B37" w:rsidRDefault="00842DA1" w:rsidP="00886247">
            <w:pPr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</w:t>
            </w:r>
            <w:r w:rsidR="00031B3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             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утверждении </w:t>
            </w:r>
          </w:p>
          <w:p w14:paraId="4C7CB102" w14:textId="461AE21F" w:rsidR="00842DA1" w:rsidRPr="00842DA1" w:rsidRDefault="00842DA1" w:rsidP="00886247">
            <w:pPr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административного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регламента предоставления муниципальной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услуги «Направление уведомления о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соответствии указанных в уведомлении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 планируемом строительстве параметров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объекта индивидуального жилищного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строительства или садового </w:t>
            </w:r>
            <w:proofErr w:type="gramStart"/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дома 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установленным</w:t>
            </w:r>
            <w:proofErr w:type="gramEnd"/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параметрам и допустимости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размещения объекта индивидуального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жилищного строительства или садового</w:t>
            </w:r>
            <w:r w:rsidRPr="00842DA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42DA1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дома на земельном участке»  </w:t>
            </w:r>
          </w:p>
        </w:tc>
      </w:tr>
    </w:tbl>
    <w:p w14:paraId="0CCB42BE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6CCC1DBB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D9D7D4D" w14:textId="73AED6F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В соответствии с Градостроительным кодексом Российской Федерации, Земельным кодексом Российской Федерации, Федеральными законами                         от 06.10.2003 года № 131-ФЗ «Об общих принципах организации местного самоуправления в Российской Федерации», </w:t>
      </w:r>
      <w:r w:rsidR="002A6424" w:rsidRPr="002A6424">
        <w:rPr>
          <w:rFonts w:ascii="Times New Roman" w:hAnsi="Times New Roman" w:cs="Times New Roman"/>
          <w:sz w:val="28"/>
          <w:szCs w:val="28"/>
          <w:lang w:eastAsia="zh-CN"/>
        </w:rPr>
        <w:t>от 20.03.2025 года № 33-ФЗ "Об общих принципах организации местного самоуправления в единой системе публичной власти"</w:t>
      </w:r>
      <w:r w:rsidR="002A6424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5D3BA5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2A6424">
        <w:rPr>
          <w:rFonts w:ascii="Times New Roman" w:hAnsi="Times New Roman" w:cs="Times New Roman"/>
          <w:sz w:val="28"/>
          <w:szCs w:val="28"/>
          <w:lang w:eastAsia="zh-CN"/>
        </w:rPr>
        <w:t xml:space="preserve"> Челябинской области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14:paraId="4DDCE23E" w14:textId="67751BA9" w:rsidR="00842DA1" w:rsidRPr="00842DA1" w:rsidRDefault="002A642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дминистрация Карталинского муниципального </w:t>
      </w:r>
      <w:r w:rsidR="005D3BA5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Челябинской области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14:paraId="2DE03453" w14:textId="7E4031E6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1. Утвердить  прилагаемый административный регламент предоставления муниципальной услуги 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14:paraId="74FC203E" w14:textId="45265B90" w:rsidR="00842DA1" w:rsidRPr="006826C0" w:rsidRDefault="00886247" w:rsidP="00886247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2. Постановление администрации Карталинского муниципального района </w:t>
      </w:r>
      <w:r w:rsidR="005D3BA5" w:rsidRPr="005D3BA5">
        <w:rPr>
          <w:rFonts w:ascii="Times New Roman" w:hAnsi="Times New Roman" w:cs="Times New Roman"/>
          <w:sz w:val="28"/>
          <w:szCs w:val="28"/>
          <w:lang w:eastAsia="zh-CN"/>
        </w:rPr>
        <w:t xml:space="preserve">от 23.11.2022  года №  1187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5D3BA5" w:rsidRPr="005D3BA5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административного регламента </w:t>
      </w:r>
      <w:r w:rsidR="005D3BA5" w:rsidRPr="005D3BA5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 установленным параметрам и допустимости размещения объекта индивидуального жилищного строительства или садового дома на земельном участке»  </w:t>
      </w:r>
      <w:r w:rsidR="005D3BA5">
        <w:rPr>
          <w:rFonts w:ascii="Times New Roman" w:hAnsi="Times New Roman" w:cs="Times New Roman"/>
          <w:sz w:val="28"/>
          <w:szCs w:val="28"/>
          <w:lang w:eastAsia="zh-CN"/>
        </w:rPr>
        <w:t xml:space="preserve">(с изменениями от </w:t>
      </w:r>
      <w:r w:rsidR="005D3BA5" w:rsidRPr="005D3BA5">
        <w:rPr>
          <w:rFonts w:ascii="Times New Roman" w:hAnsi="Times New Roman" w:cs="Times New Roman"/>
          <w:sz w:val="28"/>
          <w:szCs w:val="28"/>
          <w:lang w:eastAsia="zh-CN"/>
        </w:rPr>
        <w:t>26.01.2024 года № 49</w:t>
      </w:r>
      <w:r w:rsidR="005D3BA5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считать утратившим силу.</w:t>
      </w:r>
    </w:p>
    <w:p w14:paraId="4E637398" w14:textId="5158D49D" w:rsidR="006826C0" w:rsidRDefault="00886247" w:rsidP="00886247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3. Разместить настоящее пост</w:t>
      </w:r>
      <w:r w:rsidR="002A6424">
        <w:rPr>
          <w:rFonts w:ascii="Times New Roman" w:hAnsi="Times New Roman" w:cs="Times New Roman"/>
          <w:sz w:val="28"/>
          <w:szCs w:val="28"/>
          <w:lang w:eastAsia="zh-CN"/>
        </w:rPr>
        <w:t>ановление на официальном сайте А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дминистрации Карталинского муниципального </w:t>
      </w:r>
      <w:r w:rsidR="005D3BA5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2A6424">
        <w:rPr>
          <w:rFonts w:ascii="Times New Roman" w:hAnsi="Times New Roman" w:cs="Times New Roman"/>
          <w:sz w:val="28"/>
          <w:szCs w:val="28"/>
          <w:lang w:eastAsia="zh-CN"/>
        </w:rPr>
        <w:t xml:space="preserve"> Челябинской области.</w:t>
      </w:r>
    </w:p>
    <w:p w14:paraId="7DDBAB6C" w14:textId="2728B1EA" w:rsidR="006826C0" w:rsidRPr="006826C0" w:rsidRDefault="006826C0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. Организацию исполнения настоящего постановления возложить на отдел архитектуры </w:t>
      </w:r>
      <w:r w:rsidR="002A6424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5D3BA5">
        <w:rPr>
          <w:rFonts w:ascii="Times New Roman" w:hAnsi="Times New Roman" w:cs="Times New Roman"/>
          <w:sz w:val="28"/>
          <w:szCs w:val="28"/>
          <w:lang w:eastAsia="zh-CN"/>
        </w:rPr>
        <w:t>дминистрации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Карталинского муниципального </w:t>
      </w:r>
      <w:r w:rsidR="005D3BA5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 w:rsidR="002A6424">
        <w:rPr>
          <w:rFonts w:ascii="Times New Roman" w:hAnsi="Times New Roman" w:cs="Times New Roman"/>
          <w:sz w:val="28"/>
          <w:szCs w:val="28"/>
          <w:lang w:eastAsia="zh-CN"/>
        </w:rPr>
        <w:t xml:space="preserve"> Челябинской области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(Ильина О.А.).</w:t>
      </w:r>
    </w:p>
    <w:p w14:paraId="146BFB78" w14:textId="7C499E28" w:rsidR="005D3BA5" w:rsidRPr="00356A3A" w:rsidRDefault="00886247" w:rsidP="00A53074">
      <w:pPr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5D3BA5" w:rsidRPr="00356A3A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</w:t>
      </w:r>
      <w:proofErr w:type="gramStart"/>
      <w:r w:rsidR="005D3BA5" w:rsidRPr="00356A3A">
        <w:rPr>
          <w:rFonts w:ascii="Times New Roman" w:hAnsi="Times New Roman"/>
          <w:sz w:val="28"/>
          <w:szCs w:val="28"/>
        </w:rPr>
        <w:t>Карталинского  муниципального</w:t>
      </w:r>
      <w:proofErr w:type="gramEnd"/>
      <w:r w:rsidR="005D3BA5" w:rsidRPr="00356A3A">
        <w:rPr>
          <w:rFonts w:ascii="Times New Roman" w:hAnsi="Times New Roman"/>
          <w:sz w:val="28"/>
          <w:szCs w:val="28"/>
        </w:rPr>
        <w:t xml:space="preserve"> </w:t>
      </w:r>
      <w:r w:rsidR="002A6424">
        <w:rPr>
          <w:rFonts w:ascii="Times New Roman" w:hAnsi="Times New Roman"/>
          <w:sz w:val="28"/>
          <w:szCs w:val="28"/>
        </w:rPr>
        <w:t xml:space="preserve">округа </w:t>
      </w:r>
      <w:r w:rsidR="002A6424" w:rsidRPr="002A6424">
        <w:rPr>
          <w:rFonts w:ascii="Times New Roman" w:hAnsi="Times New Roman" w:cs="Times New Roman"/>
          <w:sz w:val="28"/>
          <w:szCs w:val="28"/>
          <w:lang w:eastAsia="zh-CN"/>
        </w:rPr>
        <w:t>по экономике, земельным и правовым вопросам Максимовскую Н.А.</w:t>
      </w:r>
    </w:p>
    <w:p w14:paraId="0D9ADDEC" w14:textId="49E0806B" w:rsidR="005D3BA5" w:rsidRDefault="005D3BA5" w:rsidP="00886247">
      <w:pPr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left="-567" w:right="-1" w:firstLine="567"/>
        <w:jc w:val="center"/>
        <w:rPr>
          <w:rFonts w:ascii="Times New Roman" w:hAnsi="Times New Roman"/>
          <w:sz w:val="28"/>
          <w:szCs w:val="28"/>
        </w:rPr>
      </w:pPr>
    </w:p>
    <w:p w14:paraId="44AB5C57" w14:textId="77777777" w:rsidR="005D3BA5" w:rsidRPr="00356A3A" w:rsidRDefault="005D3BA5" w:rsidP="00886247">
      <w:pPr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left="-567" w:right="-1" w:firstLine="567"/>
        <w:jc w:val="center"/>
        <w:rPr>
          <w:rFonts w:ascii="Times New Roman" w:hAnsi="Times New Roman"/>
          <w:sz w:val="28"/>
          <w:szCs w:val="28"/>
        </w:rPr>
      </w:pPr>
    </w:p>
    <w:p w14:paraId="09406A79" w14:textId="77777777" w:rsidR="005D3BA5" w:rsidRPr="00356A3A" w:rsidRDefault="005D3BA5" w:rsidP="00886247">
      <w:pPr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left="-567" w:right="-1" w:firstLine="567"/>
        <w:rPr>
          <w:rFonts w:ascii="Times New Roman" w:hAnsi="Times New Roman"/>
          <w:sz w:val="28"/>
          <w:szCs w:val="28"/>
        </w:rPr>
      </w:pPr>
      <w:r w:rsidRPr="00356A3A">
        <w:rPr>
          <w:rFonts w:ascii="Times New Roman" w:hAnsi="Times New Roman"/>
          <w:sz w:val="28"/>
          <w:szCs w:val="28"/>
        </w:rPr>
        <w:t xml:space="preserve">Глава Карталинского </w:t>
      </w:r>
    </w:p>
    <w:p w14:paraId="71EB2437" w14:textId="77777777" w:rsidR="002A6424" w:rsidRDefault="005D3BA5" w:rsidP="00886247">
      <w:pPr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left="-567" w:right="-1" w:firstLine="567"/>
        <w:rPr>
          <w:rFonts w:ascii="Times New Roman" w:hAnsi="Times New Roman"/>
          <w:sz w:val="28"/>
          <w:szCs w:val="28"/>
        </w:rPr>
      </w:pPr>
      <w:r w:rsidRPr="00356A3A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</w:t>
      </w:r>
      <w:r w:rsidRPr="00356A3A">
        <w:rPr>
          <w:rFonts w:ascii="Times New Roman" w:hAnsi="Times New Roman"/>
          <w:sz w:val="28"/>
          <w:szCs w:val="28"/>
        </w:rPr>
        <w:tab/>
      </w:r>
      <w:r w:rsidRPr="00356A3A">
        <w:rPr>
          <w:rFonts w:ascii="Times New Roman" w:hAnsi="Times New Roman"/>
          <w:sz w:val="28"/>
          <w:szCs w:val="28"/>
        </w:rPr>
        <w:tab/>
      </w:r>
      <w:r w:rsidRPr="00356A3A">
        <w:rPr>
          <w:rFonts w:ascii="Times New Roman" w:hAnsi="Times New Roman"/>
          <w:sz w:val="28"/>
          <w:szCs w:val="28"/>
        </w:rPr>
        <w:tab/>
        <w:t xml:space="preserve"> </w:t>
      </w:r>
    </w:p>
    <w:p w14:paraId="07415F3B" w14:textId="31FA73ED" w:rsidR="005D3BA5" w:rsidRPr="00356A3A" w:rsidRDefault="002A6424" w:rsidP="00886247">
      <w:pPr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left="-567" w:right="-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Челябинской области                                                                               </w:t>
      </w:r>
      <w:r w:rsidR="005D3BA5" w:rsidRPr="00356A3A">
        <w:rPr>
          <w:rFonts w:ascii="Times New Roman" w:hAnsi="Times New Roman"/>
          <w:sz w:val="28"/>
          <w:szCs w:val="28"/>
        </w:rPr>
        <w:t>А.Г. Вдовин</w:t>
      </w:r>
    </w:p>
    <w:p w14:paraId="393348FF" w14:textId="77777777" w:rsidR="005D3BA5" w:rsidRDefault="005D3BA5" w:rsidP="00886247">
      <w:pPr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left="-567" w:right="-1" w:firstLine="567"/>
        <w:rPr>
          <w:rFonts w:ascii="Times New Roman" w:hAnsi="Times New Roman"/>
          <w:sz w:val="24"/>
          <w:szCs w:val="24"/>
        </w:rPr>
      </w:pPr>
    </w:p>
    <w:p w14:paraId="0DE1F8B8" w14:textId="77777777" w:rsidR="005D3BA5" w:rsidRDefault="005D3BA5" w:rsidP="00886247">
      <w:pPr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left="-567" w:right="-1" w:firstLine="567"/>
        <w:rPr>
          <w:rFonts w:ascii="Times New Roman" w:hAnsi="Times New Roman"/>
          <w:sz w:val="24"/>
          <w:szCs w:val="24"/>
        </w:rPr>
      </w:pPr>
    </w:p>
    <w:p w14:paraId="60ACAD0C" w14:textId="0ECBD718" w:rsidR="00947F52" w:rsidRDefault="00947F52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D075ECE" w14:textId="5ECCC952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1542960" w14:textId="44C438DE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6C67331" w14:textId="763DF0C5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14AAAD4" w14:textId="68886B31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4853162" w14:textId="14C45CBD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2673DC" w14:textId="7A379769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1B884D7" w14:textId="5ECD02F2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9F6EBC1" w14:textId="10BF5642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75CE14B" w14:textId="613BC061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5023AD" w14:textId="397586E7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CC52AB3" w14:textId="63040C9C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D64B8FB" w14:textId="0C1935C6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E30B66F" w14:textId="6DD3A16E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AE4E262" w14:textId="69CDB951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44B520A" w14:textId="2896F58B" w:rsidR="00B37EF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25699E8" w14:textId="77777777" w:rsidR="00B37EF5" w:rsidRPr="005D3BA5" w:rsidRDefault="00B37EF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4F55B12" w14:textId="23B37372" w:rsidR="00947F52" w:rsidRDefault="00947F52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6608ED7" w14:textId="3154B150" w:rsidR="00947F52" w:rsidRDefault="00947F52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923106C" w14:textId="7139C836" w:rsidR="00947F52" w:rsidRDefault="00947F52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0C2BCAC" w14:textId="59CCF277" w:rsidR="00947F52" w:rsidRDefault="00947F52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67EB339" w14:textId="65AE4C13" w:rsidR="00947F52" w:rsidRDefault="00947F52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AA961D9" w14:textId="7F1B9FB7" w:rsidR="00947F52" w:rsidRDefault="00947F52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1CB202C" w14:textId="489E1904" w:rsidR="00947F52" w:rsidRDefault="00947F52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7223DEB" w14:textId="17076AF4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>УТВЕРЖДЕН</w:t>
      </w:r>
    </w:p>
    <w:p w14:paraId="77AE5269" w14:textId="1E0FEE3A" w:rsidR="00842DA1" w:rsidRPr="00842DA1" w:rsidRDefault="002A6424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постановлением А</w:t>
      </w:r>
      <w:r w:rsidR="00842DA1" w:rsidRPr="00842DA1">
        <w:rPr>
          <w:rFonts w:ascii="Times New Roman" w:hAnsi="Times New Roman" w:cs="Times New Roman"/>
          <w:bCs/>
          <w:sz w:val="28"/>
          <w:szCs w:val="28"/>
          <w:lang w:eastAsia="zh-CN"/>
        </w:rPr>
        <w:t>дминистрации</w:t>
      </w:r>
    </w:p>
    <w:p w14:paraId="759C71AA" w14:textId="256E6DB0" w:rsid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spacing w:after="0" w:line="240" w:lineRule="auto"/>
        <w:ind w:left="4536" w:right="-1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Карталинского муниципального </w:t>
      </w:r>
      <w:r w:rsidR="005D3BA5">
        <w:rPr>
          <w:rFonts w:ascii="Times New Roman" w:hAnsi="Times New Roman" w:cs="Times New Roman"/>
          <w:bCs/>
          <w:sz w:val="28"/>
          <w:szCs w:val="28"/>
          <w:lang w:eastAsia="zh-CN"/>
        </w:rPr>
        <w:t>округа</w:t>
      </w:r>
    </w:p>
    <w:p w14:paraId="6432F991" w14:textId="2D6EBF88" w:rsidR="002A6424" w:rsidRPr="00842DA1" w:rsidRDefault="002A6424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Челябинской области</w:t>
      </w:r>
    </w:p>
    <w:p w14:paraId="328F3523" w14:textId="67A9B979" w:rsid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от </w:t>
      </w:r>
      <w:r w:rsidR="005D3BA5">
        <w:rPr>
          <w:rFonts w:ascii="Times New Roman" w:hAnsi="Times New Roman" w:cs="Times New Roman"/>
          <w:bCs/>
          <w:sz w:val="28"/>
          <w:szCs w:val="28"/>
          <w:lang w:eastAsia="zh-CN"/>
        </w:rPr>
        <w:t>«____»________</w:t>
      </w:r>
      <w:r w:rsidRPr="00842DA1">
        <w:rPr>
          <w:rFonts w:ascii="Times New Roman" w:hAnsi="Times New Roman" w:cs="Times New Roman"/>
          <w:bCs/>
          <w:sz w:val="28"/>
          <w:szCs w:val="28"/>
          <w:lang w:eastAsia="zh-CN"/>
        </w:rPr>
        <w:t>202</w:t>
      </w:r>
      <w:r w:rsidR="005D3BA5">
        <w:rPr>
          <w:rFonts w:ascii="Times New Roman" w:hAnsi="Times New Roman" w:cs="Times New Roman"/>
          <w:bCs/>
          <w:sz w:val="28"/>
          <w:szCs w:val="28"/>
          <w:lang w:eastAsia="zh-CN"/>
        </w:rPr>
        <w:t>6</w:t>
      </w:r>
      <w:r w:rsidRPr="00842DA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</w:t>
      </w:r>
      <w:r w:rsidR="00414EE1">
        <w:rPr>
          <w:rFonts w:ascii="Times New Roman" w:hAnsi="Times New Roman" w:cs="Times New Roman"/>
          <w:bCs/>
          <w:sz w:val="28"/>
          <w:szCs w:val="28"/>
          <w:lang w:eastAsia="zh-CN"/>
        </w:rPr>
        <w:t>ода</w:t>
      </w:r>
      <w:r w:rsidRPr="00842DA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№ </w:t>
      </w:r>
      <w:r w:rsidR="005D3BA5">
        <w:rPr>
          <w:rFonts w:ascii="Times New Roman" w:hAnsi="Times New Roman" w:cs="Times New Roman"/>
          <w:bCs/>
          <w:sz w:val="28"/>
          <w:szCs w:val="28"/>
          <w:lang w:eastAsia="zh-CN"/>
        </w:rPr>
        <w:t>_____</w:t>
      </w:r>
    </w:p>
    <w:p w14:paraId="64671A7A" w14:textId="626FB9D9" w:rsidR="00414EE1" w:rsidRDefault="00414EE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3399983" w14:textId="03C33513" w:rsidR="00414EE1" w:rsidRDefault="00414EE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2D7BE64" w14:textId="77777777" w:rsidR="00414EE1" w:rsidRPr="00842DA1" w:rsidRDefault="00414EE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autoSpaceDE w:val="0"/>
        <w:spacing w:after="0" w:line="240" w:lineRule="auto"/>
        <w:ind w:left="4536"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CB69449" w14:textId="77777777" w:rsidR="002A6424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Административный регламент</w:t>
      </w:r>
      <w:r w:rsidRPr="00842DA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14:paraId="6CA6DFDC" w14:textId="77777777" w:rsidR="002A6424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предоставления муниципальной услуги </w:t>
      </w:r>
    </w:p>
    <w:p w14:paraId="05A5AF58" w14:textId="77777777" w:rsidR="002A6424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«Направление уведомления</w:t>
      </w:r>
      <w:r w:rsidR="002A642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 соответствии </w:t>
      </w:r>
    </w:p>
    <w:p w14:paraId="0653C637" w14:textId="404474F2" w:rsidR="00414EE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указанных в уведомлении о планируемом</w:t>
      </w:r>
    </w:p>
    <w:p w14:paraId="19CA6DCA" w14:textId="77777777" w:rsidR="00414EE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строительстве параметров объекта индивидуального </w:t>
      </w:r>
    </w:p>
    <w:p w14:paraId="582EDA30" w14:textId="77777777" w:rsidR="00414EE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жилищного строительства или садового дома </w:t>
      </w:r>
    </w:p>
    <w:p w14:paraId="6844D6F2" w14:textId="77777777" w:rsidR="00414EE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установленным параметрам и допустимости </w:t>
      </w:r>
    </w:p>
    <w:p w14:paraId="2430608F" w14:textId="77777777" w:rsidR="00414EE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размещения объекта индивидуального жилищного </w:t>
      </w:r>
    </w:p>
    <w:p w14:paraId="620A6758" w14:textId="77777777" w:rsidR="00C75917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строительства или садового дома на земельном </w:t>
      </w:r>
    </w:p>
    <w:p w14:paraId="2A296695" w14:textId="1D4747AD" w:rsidR="00842DA1" w:rsidRPr="00C75917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участке» </w:t>
      </w:r>
    </w:p>
    <w:p w14:paraId="11513DFF" w14:textId="4DC30F17" w:rsid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4C40745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I. Общие положения</w:t>
      </w:r>
    </w:p>
    <w:p w14:paraId="1F57E5A5" w14:textId="1BACA066" w:rsid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0A119CEC" w14:textId="52957091" w:rsidR="00842DA1" w:rsidRPr="00842DA1" w:rsidRDefault="002A642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</w:t>
      </w:r>
      <w:r w:rsidR="00842DA1"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Предмет регулирования Административного регламента</w:t>
      </w:r>
    </w:p>
    <w:p w14:paraId="60BDC321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6AF3A812" w14:textId="2D2597AE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C7591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</w:r>
      <w:r w:rsidR="002A6424" w:rsidRPr="002A6424">
        <w:rPr>
          <w:rFonts w:ascii="Times New Roman" w:eastAsia="Calibri" w:hAnsi="Times New Roman" w:cs="Times New Roman"/>
          <w:sz w:val="28"/>
          <w:szCs w:val="28"/>
          <w:lang w:eastAsia="zh-CN"/>
        </w:rPr>
        <w:t>(далее именуется - Административный регламент)</w:t>
      </w:r>
      <w:r w:rsidR="002A642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разработан в целях повышения качества и доступности предоставления муниципальной услуги</w:t>
      </w:r>
      <w:r w:rsidR="0003227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32277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032277" w:rsidRPr="0003227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 муниципальная услуга)</w:t>
      </w:r>
      <w:r w:rsidR="0003227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определяет стандарт, сроки и последовательность действий (административных процедур) при осуществлении полномочий </w:t>
      </w:r>
      <w:r w:rsidRPr="00842DA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zh-CN"/>
        </w:rPr>
        <w:t>по предоставлению муниципальной услуги в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Карталинском муниципальном </w:t>
      </w:r>
      <w:r w:rsidR="005D3BA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округе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Челябинской области.</w:t>
      </w:r>
    </w:p>
    <w:p w14:paraId="2083A7A3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5C2DDAC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Круг Заявителей</w:t>
      </w:r>
    </w:p>
    <w:p w14:paraId="4FBEF7EF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12064FF5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32277">
        <w:rPr>
          <w:rFonts w:ascii="Times New Roman" w:eastAsia="Calibri" w:hAnsi="Times New Roman" w:cs="Times New Roman"/>
          <w:sz w:val="28"/>
          <w:szCs w:val="28"/>
          <w:lang w:eastAsia="zh-CN"/>
        </w:rPr>
        <w:t>2. Заявителями муниципальной услуги является застройщик - физическое или юридическое лицо, указанные в п. 16 ст. 1 Градостроительного кодекса Российской Федерации (далее именуется - Заявитель).</w:t>
      </w:r>
    </w:p>
    <w:p w14:paraId="173636BC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32277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3. Интересы Заявителей, указанных в пункте 2 главы </w:t>
      </w:r>
      <w:r w:rsidRPr="00032277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03227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могут представлять лица, обладающие соответствующими полномочиями (далее именуется - представитель).</w:t>
      </w:r>
    </w:p>
    <w:p w14:paraId="681E7308" w14:textId="3B5C55C0" w:rsidR="00CE34E1" w:rsidRDefault="00CE34E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6F23C53D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Требование предоставления заявителю муниципальной услуги</w:t>
      </w:r>
    </w:p>
    <w:p w14:paraId="4A52AA7F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в соответствии с категориями (признаками) заявителей,</w:t>
      </w:r>
    </w:p>
    <w:p w14:paraId="6063B55C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proofErr w:type="gramStart"/>
      <w:r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сведения</w:t>
      </w:r>
      <w:proofErr w:type="gramEnd"/>
      <w:r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о которых размещаются в реестре услуг</w:t>
      </w:r>
    </w:p>
    <w:p w14:paraId="6C31617C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 в федеральной государственной информационной</w:t>
      </w:r>
    </w:p>
    <w:p w14:paraId="3D75D4CC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системе "Единый портал государственных и муниципальных</w:t>
      </w:r>
    </w:p>
    <w:p w14:paraId="6C716E99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услуг (функций)" </w:t>
      </w:r>
    </w:p>
    <w:p w14:paraId="56ACD147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3EE567A3" w14:textId="027A48AF" w:rsidR="00032277" w:rsidRPr="00032277" w:rsidRDefault="003F1647" w:rsidP="003F1647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</w:t>
      </w:r>
      <w:r w:rsidR="00032277"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4. Муниципальная услуга предоставляется заявителю в соответствии с категориями (признаками) заявителей, сведения о которых размещаются в</w:t>
      </w:r>
    </w:p>
    <w:p w14:paraId="01C59FB3" w14:textId="77777777" w:rsidR="00032277" w:rsidRP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Федеральной государственной информационной системе «Федеральный реестр государственных и муниципальных услуг» и на федеральной  государственной информационной системе «Единый портал государственных и муниципальных услуг (функций)».</w:t>
      </w:r>
    </w:p>
    <w:p w14:paraId="48714E5B" w14:textId="77777777" w:rsidR="00032277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5983AEDB" w14:textId="158C5472" w:rsidR="00842DA1" w:rsidRPr="00842DA1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                </w:t>
      </w:r>
      <w:r w:rsidR="00842DA1"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II. Стандарт предоставления муниципальной услуги</w:t>
      </w:r>
    </w:p>
    <w:p w14:paraId="2BD7E78B" w14:textId="5A01F38B" w:rsid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77000337" w14:textId="6FA749D0" w:rsidR="00842DA1" w:rsidRPr="00842DA1" w:rsidRDefault="00032277" w:rsidP="00886247">
      <w:pPr>
        <w:widowControl w:val="0"/>
        <w:tabs>
          <w:tab w:val="left" w:pos="851"/>
          <w:tab w:val="left" w:pos="1249"/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Наименование муниципальной услуги -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ого дома на земельном участке».</w:t>
      </w:r>
    </w:p>
    <w:p w14:paraId="7FC7AFF0" w14:textId="77777777" w:rsidR="00032277" w:rsidRDefault="00032277" w:rsidP="003F1647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</w:p>
    <w:p w14:paraId="4EA0DE3A" w14:textId="453076BF" w:rsidR="00A53074" w:rsidRDefault="00842DA1" w:rsidP="00A53074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Наименование органа, предоставляющего</w:t>
      </w:r>
    </w:p>
    <w:p w14:paraId="29B157BF" w14:textId="0C7A26D5" w:rsidR="00842DA1" w:rsidRPr="00842DA1" w:rsidRDefault="00842DA1" w:rsidP="00A53074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муниципальную услугу</w:t>
      </w:r>
    </w:p>
    <w:p w14:paraId="137FF25C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p w14:paraId="2E818133" w14:textId="2B51691D" w:rsidR="00842DA1" w:rsidRPr="00842DA1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6.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дминистрацией Карталинского муниципального </w:t>
      </w:r>
      <w:r w:rsidR="005D3BA5">
        <w:rPr>
          <w:rFonts w:ascii="Times New Roman" w:hAnsi="Times New Roman" w:cs="Times New Roman"/>
          <w:sz w:val="28"/>
          <w:szCs w:val="28"/>
          <w:lang w:eastAsia="zh-CN"/>
        </w:rPr>
        <w:t>округа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Челябинской области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. Непосредственное предоставление муниципальной услуги осуществляет отдел архитектуры </w:t>
      </w:r>
      <w:r w:rsidRPr="0003227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Администрации Карталинского муниципального округа Челябинской области (Уполномоченный орган).</w:t>
      </w:r>
    </w:p>
    <w:p w14:paraId="588B5515" w14:textId="79CBD7A9" w:rsidR="00842DA1" w:rsidRPr="00842DA1" w:rsidRDefault="0003227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7. </w:t>
      </w:r>
      <w:r w:rsidRPr="00032277">
        <w:rPr>
          <w:rFonts w:ascii="Times New Roman" w:eastAsia="Calibri" w:hAnsi="Times New Roman" w:cs="Times New Roman"/>
          <w:sz w:val="28"/>
          <w:szCs w:val="28"/>
          <w:lang w:eastAsia="zh-CN"/>
        </w:rPr>
        <w:t>В предоставлении муниципальной услуги принимает участие Территориальный отдел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Карталинском муниципальном округе (далее именуется - многофункциональный центр) в части приема заявления и выдачи результата предоставления муниципальной услуги.</w:t>
      </w:r>
    </w:p>
    <w:p w14:paraId="55B392BE" w14:textId="31118AC8" w:rsidR="00842DA1" w:rsidRPr="008F2322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5777FBD" w14:textId="58B27F69" w:rsidR="00842DA1" w:rsidRPr="00FD109F" w:rsidRDefault="00032277" w:rsidP="00886247">
      <w:pPr>
        <w:widowControl w:val="0"/>
        <w:shd w:val="clear" w:color="auto" w:fill="FFFFFF"/>
        <w:tabs>
          <w:tab w:val="left" w:pos="1225"/>
          <w:tab w:val="left" w:pos="2694"/>
          <w:tab w:val="left" w:pos="4253"/>
          <w:tab w:val="left" w:pos="6096"/>
          <w:tab w:val="left" w:pos="1457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D109F">
        <w:rPr>
          <w:rFonts w:ascii="Times New Roman" w:eastAsia="Calibri" w:hAnsi="Times New Roman" w:cs="Times New Roman"/>
          <w:sz w:val="28"/>
          <w:szCs w:val="28"/>
        </w:rPr>
        <w:t>Результат</w:t>
      </w:r>
      <w:r w:rsidR="00842DA1" w:rsidRPr="00FD109F">
        <w:rPr>
          <w:rFonts w:ascii="Times New Roman" w:eastAsia="Calibri" w:hAnsi="Times New Roman" w:cs="Times New Roman"/>
          <w:sz w:val="28"/>
          <w:szCs w:val="28"/>
        </w:rPr>
        <w:t xml:space="preserve"> предоставления</w:t>
      </w:r>
      <w:r w:rsidR="00FD109F" w:rsidRPr="00FD10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2DA1" w:rsidRPr="00FD109F">
        <w:rPr>
          <w:rFonts w:ascii="Times New Roman" w:eastAsia="Calibri" w:hAnsi="Times New Roman" w:cs="Times New Roman"/>
          <w:sz w:val="28"/>
          <w:szCs w:val="28"/>
        </w:rPr>
        <w:t>муниципальной услуги</w:t>
      </w:r>
    </w:p>
    <w:p w14:paraId="55C351C0" w14:textId="7969D840" w:rsidR="00842DA1" w:rsidRPr="00842DA1" w:rsidRDefault="00FD109F" w:rsidP="00886247">
      <w:pPr>
        <w:tabs>
          <w:tab w:val="left" w:pos="709"/>
          <w:tab w:val="left" w:pos="1276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8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Результатом предоставления </w:t>
      </w:r>
      <w:r w:rsidR="00B11FC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B11FC8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 является:</w:t>
      </w:r>
    </w:p>
    <w:p w14:paraId="412423BE" w14:textId="6C724229" w:rsidR="00842DA1" w:rsidRDefault="00CB5D78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1)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FD10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форме,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FD10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утвержденной подпункто</w:t>
      </w:r>
      <w:r w:rsidR="00FD109F">
        <w:rPr>
          <w:rFonts w:ascii="Times New Roman" w:eastAsia="Calibri" w:hAnsi="Times New Roman" w:cs="Times New Roman"/>
          <w:sz w:val="28"/>
          <w:szCs w:val="28"/>
          <w:lang w:eastAsia="zh-CN"/>
        </w:rPr>
        <w:t>м 2</w:t>
      </w:r>
      <w:r w:rsidR="00FD10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1 приказа Министерства строительства и жилищно-коммунального хозяйства РФ от 19 сентября 2018 года № 591/</w:t>
      </w:r>
      <w:proofErr w:type="spellStart"/>
      <w:r w:rsidR="00FD10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="00FD10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 уведомление о соответствии);</w:t>
      </w:r>
    </w:p>
    <w:p w14:paraId="227C0691" w14:textId="56B9D07A" w:rsidR="00842DA1" w:rsidRDefault="00CB5D78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несоответст</w:t>
      </w:r>
      <w:r w:rsidR="00FD10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вии </w:t>
      </w:r>
      <w:r w:rsidR="00FD109F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FD10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форме,</w:t>
      </w:r>
      <w:r w:rsidR="00FD109F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FD10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утвержденной подпункто</w:t>
      </w:r>
      <w:r w:rsidR="00FD109F">
        <w:rPr>
          <w:rFonts w:ascii="Times New Roman" w:eastAsia="Calibri" w:hAnsi="Times New Roman" w:cs="Times New Roman"/>
          <w:sz w:val="28"/>
          <w:szCs w:val="28"/>
          <w:lang w:eastAsia="zh-CN"/>
        </w:rPr>
        <w:t>м 3</w:t>
      </w:r>
      <w:r w:rsidR="00FD10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1 приказа Министерства строительства и жилищно-коммунального хозяйства РФ от 19 сентября 2018 года № 591/</w:t>
      </w:r>
      <w:proofErr w:type="spellStart"/>
      <w:r w:rsidR="00FD10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="00FD10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именуется - уведомление о </w:t>
      </w:r>
      <w:r w:rsidR="00FD109F">
        <w:rPr>
          <w:rFonts w:ascii="Times New Roman" w:eastAsia="Calibri" w:hAnsi="Times New Roman" w:cs="Times New Roman"/>
          <w:sz w:val="28"/>
          <w:szCs w:val="28"/>
          <w:lang w:eastAsia="zh-CN"/>
        </w:rPr>
        <w:t>не</w:t>
      </w:r>
      <w:r w:rsidR="00FD10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соответствии);</w:t>
      </w:r>
    </w:p>
    <w:p w14:paraId="078DED50" w14:textId="24B15C0B" w:rsidR="00A9399F" w:rsidRDefault="00CB5D78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</w:t>
      </w:r>
      <w:r w:rsidR="00A9399F">
        <w:rPr>
          <w:rFonts w:ascii="Times New Roman" w:eastAsia="Calibri" w:hAnsi="Times New Roman" w:cs="Times New Roman"/>
          <w:sz w:val="28"/>
          <w:szCs w:val="28"/>
          <w:lang w:eastAsia="zh-CN"/>
        </w:rPr>
        <w:t>дубликат уведомления</w:t>
      </w:r>
      <w:r w:rsidR="00A9399F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939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форме,</w:t>
      </w:r>
      <w:r w:rsidR="00A9399F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939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утвержденной подпункто</w:t>
      </w:r>
      <w:r w:rsidR="00A9399F">
        <w:rPr>
          <w:rFonts w:ascii="Times New Roman" w:eastAsia="Calibri" w:hAnsi="Times New Roman" w:cs="Times New Roman"/>
          <w:sz w:val="28"/>
          <w:szCs w:val="28"/>
          <w:lang w:eastAsia="zh-CN"/>
        </w:rPr>
        <w:t>м 2</w:t>
      </w:r>
      <w:r w:rsidR="00A939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1 приказа Министерства строительства и жилищно-коммунального хозяйства РФ от 19 сентября 2018 года № 591/</w:t>
      </w:r>
      <w:proofErr w:type="spellStart"/>
      <w:r w:rsidR="00A9399F"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="00A9399F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6AD5DCB8" w14:textId="777E83FC" w:rsidR="00A9399F" w:rsidRDefault="00A9399F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CB5D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дубликат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ния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несоответст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вии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форме,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утвержденной подпункто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 3</w:t>
      </w:r>
      <w:r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пункта 1 приказа Министерства строительства и жилищно-коммунального хозяйства РФ от 19 сентября 2018 года № 591/</w:t>
      </w:r>
      <w:proofErr w:type="spellStart"/>
      <w:r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пр</w:t>
      </w:r>
      <w:proofErr w:type="spellEnd"/>
      <w:r w:rsidRPr="00FD109F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0EECB9B2" w14:textId="1BE08305" w:rsidR="00A9399F" w:rsidRPr="00A9399F" w:rsidRDefault="00A9399F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399F">
        <w:rPr>
          <w:rFonts w:ascii="Times New Roman" w:eastAsia="Calibri" w:hAnsi="Times New Roman" w:cs="Times New Roman"/>
          <w:sz w:val="28"/>
          <w:szCs w:val="28"/>
          <w:lang w:eastAsia="zh-CN"/>
        </w:rPr>
        <w:t>5) решение об отказе в выдаче дубликата ранее полученного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уведомления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A9399F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2A9C95AA" w14:textId="7BAB053C" w:rsidR="00A9399F" w:rsidRDefault="00A9399F" w:rsidP="00886247">
      <w:pPr>
        <w:tabs>
          <w:tab w:val="left" w:pos="567"/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Pr="00A9399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решение об отказе в исправлении технической ошибки в </w:t>
      </w:r>
      <w:r w:rsidR="00A97C26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уведомлении</w:t>
      </w:r>
      <w:r w:rsidR="00A97C26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97C26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632BB13C" w14:textId="569ACE7C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A97C26">
        <w:rPr>
          <w:rFonts w:ascii="Times New Roman" w:hAnsi="Times New Roman" w:cs="Times New Roman"/>
          <w:sz w:val="28"/>
          <w:szCs w:val="28"/>
          <w:lang w:eastAsia="zh-CN"/>
        </w:rPr>
        <w:t>9. Реестровая запись по результатам предоставления муниципальной услуги фиксируется в Государственной информационной системе обеспечения градостроительной деятельности Челябинской области.</w:t>
      </w:r>
    </w:p>
    <w:p w14:paraId="1E3B344C" w14:textId="2F469403" w:rsidR="00A97C26" w:rsidRPr="00A97C26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          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10. Результат предоставления муниципальной услуги может быть получен:</w:t>
      </w:r>
    </w:p>
    <w:p w14:paraId="605217DB" w14:textId="0C68DE3E" w:rsidR="00A97C26" w:rsidRPr="00A97C26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1)  в форме документа на бумажном носителе посредством выдачи заявителю (представителю заявителя) в уполномоченном органе или в многофункциональном центре лично по предъявлении удостоверяющего личность документа;</w:t>
      </w:r>
    </w:p>
    <w:p w14:paraId="486A1B01" w14:textId="0222A3DE" w:rsidR="00A97C26" w:rsidRPr="00A97C26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2)  в форме документа на бумажном носителе посредством почтового отправления на адрес заявителя (представителя заявителя), указанный в заявлении;</w:t>
      </w:r>
    </w:p>
    <w:p w14:paraId="299AC52A" w14:textId="2726D271" w:rsidR="00A97C26" w:rsidRPr="00A97C26" w:rsidRDefault="003F1647" w:rsidP="003F1647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3) 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 (далее именуется -ЕПГУ);</w:t>
      </w:r>
    </w:p>
    <w:p w14:paraId="318AA0E5" w14:textId="74E78E04" w:rsidR="00A97C26" w:rsidRPr="00A97C26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4) в форме бумажного документа на основании электронного результата,</w:t>
      </w:r>
    </w:p>
    <w:p w14:paraId="2E4B335B" w14:textId="77777777" w:rsid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полученного в ЕПГУ и заверенного работником МФЦ.</w:t>
      </w:r>
    </w:p>
    <w:p w14:paraId="1A76D774" w14:textId="77777777" w:rsid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3DEA7BD" w14:textId="55FC794A" w:rsidR="00A97C26" w:rsidRPr="00A97C26" w:rsidRDefault="00A97C26" w:rsidP="0004147B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Срок предоставления муниципальной услуги</w:t>
      </w:r>
    </w:p>
    <w:p w14:paraId="0FD5BCAE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C343975" w14:textId="72DDB21D" w:rsidR="00A97C26" w:rsidRDefault="003F1647" w:rsidP="003F1647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11. Срок предоставления услуги составляет не более </w:t>
      </w:r>
      <w:r w:rsidR="0004147B">
        <w:rPr>
          <w:rFonts w:ascii="Times New Roman" w:eastAsia="Calibri" w:hAnsi="Times New Roman" w:cs="Times New Roman"/>
          <w:sz w:val="28"/>
          <w:szCs w:val="28"/>
          <w:lang w:eastAsia="zh-CN"/>
        </w:rPr>
        <w:t>пяти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рабочих дней со дня поступления уведомления об окончании строительства в Уполномоченный орган.</w:t>
      </w:r>
    </w:p>
    <w:p w14:paraId="77597BE1" w14:textId="77777777" w:rsid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438DF29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Размер платы, взимаемой с заявителя</w:t>
      </w:r>
    </w:p>
    <w:p w14:paraId="44D618BD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 предоставлении муниципальной услуги,</w:t>
      </w:r>
    </w:p>
    <w:p w14:paraId="647FD36A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способы ее взимания</w:t>
      </w:r>
    </w:p>
    <w:p w14:paraId="16DE71A9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EBB264D" w14:textId="7843A4DF" w:rsidR="00A97C26" w:rsidRPr="00A97C26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12. 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Предоставление услуги осуществляется без взимания платы.</w:t>
      </w:r>
    </w:p>
    <w:p w14:paraId="1CB943DF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A6D8B12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Максимальный срок ожидания в очереди</w:t>
      </w:r>
    </w:p>
    <w:p w14:paraId="277CE8D7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при подаче запроса о предоставлении </w:t>
      </w:r>
    </w:p>
    <w:p w14:paraId="7DFD3587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 и при получении</w:t>
      </w:r>
    </w:p>
    <w:p w14:paraId="75FB696F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результата предоставления</w:t>
      </w:r>
    </w:p>
    <w:p w14:paraId="4908CF05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 услуги</w:t>
      </w:r>
    </w:p>
    <w:p w14:paraId="71FACADB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EF265D1" w14:textId="19AC4D5D" w:rsidR="00A97C26" w:rsidRDefault="003F1647" w:rsidP="003F1647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13. 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14:paraId="29D43125" w14:textId="77777777" w:rsid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4D618FF" w14:textId="51C5FE39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Срок регистрации запроса Заявителя</w:t>
      </w:r>
    </w:p>
    <w:p w14:paraId="261EB382" w14:textId="33B6B197" w:rsidR="00A97C26" w:rsidRPr="00A97C26" w:rsidRDefault="00A97C26" w:rsidP="0004147B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о предоставлении муниципальной услуги</w:t>
      </w:r>
    </w:p>
    <w:p w14:paraId="02D95A6C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6E8CB1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14.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поступления в уполномоченный орган</w:t>
      </w:r>
    </w:p>
    <w:p w14:paraId="171849A2" w14:textId="3634AFBF" w:rsidR="00A97C26" w:rsidRPr="00A97C26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15. </w:t>
      </w:r>
      <w:r w:rsidR="00A97C26" w:rsidRPr="00A97C26">
        <w:rPr>
          <w:rFonts w:ascii="Times New Roman" w:eastAsia="Calibri" w:hAnsi="Times New Roman" w:cs="Times New Roman"/>
          <w:sz w:val="28"/>
          <w:szCs w:val="28"/>
          <w:lang w:eastAsia="zh-CN"/>
        </w:rPr>
        <w:t>В случае поступления заявления в уполномоченный орган  в электронной форме посредством ЕПГУ, регионального портала вне рабочего времени Уполномоченного органа либо в выходной, нерабочий праздничный день днем получения уведомления об окончании строительства считается первый рабочий день, следующий за днем представления Заявителем указанного уведомления.</w:t>
      </w:r>
    </w:p>
    <w:p w14:paraId="3A92BA38" w14:textId="42DFF527" w:rsidR="007C3DB6" w:rsidRPr="007C3DB6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16.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Уведомление о планируемом </w:t>
      </w: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строительств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считается поступившим в уполномоченный орган со дня его регистрации.</w:t>
      </w:r>
    </w:p>
    <w:p w14:paraId="4C6E2731" w14:textId="77777777" w:rsidR="00A97C26" w:rsidRPr="00A97C26" w:rsidRDefault="00A97C2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ABB260B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Требования к помещениям, в которых</w:t>
      </w:r>
    </w:p>
    <w:p w14:paraId="28AF53FB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предоставляется муниципальная услуга</w:t>
      </w:r>
    </w:p>
    <w:p w14:paraId="693591CF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72792EE" w14:textId="4580A008" w:rsidR="00842DA1" w:rsidRPr="00842DA1" w:rsidRDefault="00B81B3C" w:rsidP="003F1647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7C3DB6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Местоположение административных зданий, в которых осуществляется прием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уведомлений о планируемом строительстве,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уведомлений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 изменении параметров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документов, необходимых для предоставления услуги, а также выдача результатов предоставления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43CA168" w14:textId="7D7D60C4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</w:t>
      </w:r>
      <w:r w:rsidR="001B731D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аявителей. За пользование стоянкой (парковкой) с </w:t>
      </w:r>
      <w:r w:rsidR="00EB636B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 плата не взимается.</w:t>
      </w:r>
    </w:p>
    <w:p w14:paraId="3508F0AB" w14:textId="7CC88DD2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="00EB636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33059A73" w14:textId="6C35F69F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обеспечения беспрепятственного доступа </w:t>
      </w:r>
      <w:r w:rsidR="00EB636B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аявителей, в том числе передвигающихся на инвалидных колясках, вход в здание и помещения, в которых предоставляется услуга, оборуду</w:t>
      </w:r>
      <w:r w:rsidR="00B42D6B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79030ECE" w14:textId="6086C327" w:rsidR="00842DA1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18</w:t>
      </w:r>
      <w:r w:rsidR="00AB6C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055BFDA9" w14:textId="7BF96F77" w:rsidR="00842DA1" w:rsidRPr="00842DA1" w:rsidRDefault="00EB636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наименование;</w:t>
      </w:r>
    </w:p>
    <w:p w14:paraId="351EE395" w14:textId="6850B892" w:rsidR="00842DA1" w:rsidRPr="00842DA1" w:rsidRDefault="00EB636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местонахождение и юридический адрес;</w:t>
      </w:r>
    </w:p>
    <w:p w14:paraId="7D0DA4E4" w14:textId="3A3B3FF4" w:rsidR="00842DA1" w:rsidRPr="00842DA1" w:rsidRDefault="00EB636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режим работы;</w:t>
      </w:r>
    </w:p>
    <w:p w14:paraId="0F7BAFE6" w14:textId="481A0D6D" w:rsidR="00842DA1" w:rsidRPr="00842DA1" w:rsidRDefault="00EB636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график приема;</w:t>
      </w:r>
    </w:p>
    <w:p w14:paraId="1717C1C8" w14:textId="24967BAF" w:rsidR="00842DA1" w:rsidRPr="00842DA1" w:rsidRDefault="00EB636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номера телефонов для справок.</w:t>
      </w:r>
    </w:p>
    <w:p w14:paraId="0571C41E" w14:textId="27F89FA6" w:rsidR="00842DA1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19</w:t>
      </w:r>
      <w:r w:rsidR="00C52B4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Помещения, в которых предоставляется </w:t>
      </w:r>
      <w:r w:rsidR="00C52B42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</w:t>
      </w:r>
      <w:r w:rsidR="00992CDD">
        <w:rPr>
          <w:rFonts w:ascii="Times New Roman" w:eastAsia="Calibri" w:hAnsi="Times New Roman" w:cs="Times New Roman"/>
          <w:sz w:val="28"/>
          <w:szCs w:val="28"/>
          <w:lang w:eastAsia="zh-CN"/>
        </w:rPr>
        <w:t>ая</w:t>
      </w:r>
      <w:r w:rsidR="00C52B42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услуга, должны соответствовать санитарно-эпидемиологическим правилам и нормативам.</w:t>
      </w:r>
    </w:p>
    <w:p w14:paraId="787D57AF" w14:textId="7CFFD828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Помещения, в которых предоставляется </w:t>
      </w:r>
      <w:r w:rsidR="00852194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</w:t>
      </w:r>
      <w:r w:rsidR="00992CDD">
        <w:rPr>
          <w:rFonts w:ascii="Times New Roman" w:eastAsia="Calibri" w:hAnsi="Times New Roman" w:cs="Times New Roman"/>
          <w:sz w:val="28"/>
          <w:szCs w:val="28"/>
          <w:lang w:eastAsia="zh-CN"/>
        </w:rPr>
        <w:t>ая</w:t>
      </w:r>
      <w:r w:rsidR="00852194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услуга, оснащаются: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14:paraId="7B99DBE4" w14:textId="3112912D" w:rsidR="00842DA1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20</w:t>
      </w:r>
      <w:r w:rsidR="00FD4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Зал ожидания </w:t>
      </w:r>
      <w:r w:rsidR="00EB636B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895BBD4" w14:textId="3A14895B" w:rsidR="00842DA1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21</w:t>
      </w:r>
      <w:r w:rsidR="00FD4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353938E" w14:textId="1504C609" w:rsidR="00842DA1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22</w:t>
      </w:r>
      <w:r w:rsidR="00FD4E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Места для заполнения заявлений оборудуются стульями, столами (стойками), бланками заявлений</w:t>
      </w:r>
      <w:r w:rsidR="00FD4E0C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письменными принадлежностями.</w:t>
      </w:r>
    </w:p>
    <w:p w14:paraId="38505267" w14:textId="04695191" w:rsidR="00842DA1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23</w:t>
      </w:r>
      <w:r w:rsidR="005D589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Места приема </w:t>
      </w:r>
      <w:r w:rsidR="00A44B1C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 оборудуются информационными табличками (вывесками) с указанием:</w:t>
      </w:r>
    </w:p>
    <w:p w14:paraId="7C760C83" w14:textId="34FEF10D" w:rsidR="00842DA1" w:rsidRPr="00842DA1" w:rsidRDefault="00EB636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номера кабинета и наименования отдела;</w:t>
      </w:r>
    </w:p>
    <w:p w14:paraId="57CAFF4A" w14:textId="6ED0168C" w:rsidR="00842DA1" w:rsidRPr="00842DA1" w:rsidRDefault="00EB636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фамилии, имени и отчества (последнее - при наличии), должности ответственного лица за прием документов; </w:t>
      </w:r>
    </w:p>
    <w:p w14:paraId="21B0A3E9" w14:textId="428CDE1E" w:rsidR="00842DA1" w:rsidRPr="00842DA1" w:rsidRDefault="00EB636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графика приема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аявителей.</w:t>
      </w:r>
    </w:p>
    <w:p w14:paraId="108CD5F3" w14:textId="71E5436A" w:rsidR="00842DA1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24</w:t>
      </w:r>
      <w:r w:rsidR="005D589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5F87684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27E75203" w14:textId="6B51F288" w:rsidR="00842DA1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="005D589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предоставлении </w:t>
      </w:r>
      <w:r w:rsidR="005D5894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5D5894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инвалидам обеспечиваются:</w:t>
      </w:r>
    </w:p>
    <w:p w14:paraId="70420F6F" w14:textId="44F868C4" w:rsidR="00842DA1" w:rsidRPr="00842DA1" w:rsidRDefault="00EE41C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возможность беспрепятственного доступа к объекту (зданию, помещению), в котором предоставляется </w:t>
      </w:r>
      <w:r w:rsidR="008949A6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</w:t>
      </w:r>
      <w:r w:rsidR="008940D3">
        <w:rPr>
          <w:rFonts w:ascii="Times New Roman" w:eastAsia="Calibri" w:hAnsi="Times New Roman" w:cs="Times New Roman"/>
          <w:sz w:val="28"/>
          <w:szCs w:val="28"/>
          <w:lang w:eastAsia="zh-CN"/>
        </w:rPr>
        <w:t>ая</w:t>
      </w:r>
      <w:r w:rsidR="008949A6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услуга;</w:t>
      </w:r>
    </w:p>
    <w:p w14:paraId="31570711" w14:textId="31E3C21B" w:rsidR="00842DA1" w:rsidRPr="00842DA1" w:rsidRDefault="00EE41C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возможность самостоятельного передвижения по территории, на которой расположены здания и помещения, в которых предоставляется </w:t>
      </w:r>
      <w:r w:rsidR="00A67E51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</w:t>
      </w:r>
      <w:r w:rsidR="008940D3">
        <w:rPr>
          <w:rFonts w:ascii="Times New Roman" w:eastAsia="Calibri" w:hAnsi="Times New Roman" w:cs="Times New Roman"/>
          <w:sz w:val="28"/>
          <w:szCs w:val="28"/>
          <w:lang w:eastAsia="zh-CN"/>
        </w:rPr>
        <w:t>ая</w:t>
      </w:r>
      <w:r w:rsidR="00A67E5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72B6E6D2" w14:textId="3875A280" w:rsidR="00842DA1" w:rsidRPr="00842DA1" w:rsidRDefault="00EE41C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сопровождение инвалидов, имеющих стойкие расстройства функции зрения и самостоятельного передвижения;</w:t>
      </w:r>
    </w:p>
    <w:p w14:paraId="6DC209B6" w14:textId="17FF4EF1" w:rsidR="00842DA1" w:rsidRPr="00842DA1" w:rsidRDefault="00EE41C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8940D3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муниципальная</w:t>
      </w:r>
      <w:r w:rsidR="008940D3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услуга, и к </w:t>
      </w:r>
      <w:r w:rsidR="004669BB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4669BB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услуге с учетом ограничений их жизнедеятельности;</w:t>
      </w:r>
    </w:p>
    <w:p w14:paraId="47FB7C09" w14:textId="0B22F2D7" w:rsidR="00842DA1" w:rsidRPr="00842DA1" w:rsidRDefault="00EE41C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5)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D420B16" w14:textId="77777777" w:rsidR="00587114" w:rsidRDefault="00EE41C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допуск сурдопереводчика и </w:t>
      </w:r>
      <w:proofErr w:type="spellStart"/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тифлосурдопереводчика</w:t>
      </w:r>
      <w:proofErr w:type="spellEnd"/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3C44F86F" w14:textId="0F70DD9F" w:rsidR="00842DA1" w:rsidRPr="00842DA1" w:rsidRDefault="00EE41C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B8166E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муниципальные</w:t>
      </w:r>
      <w:r w:rsidR="00B8166E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181FBB93" w14:textId="3A9C631A" w:rsidR="00842DA1" w:rsidRPr="00EE41C4" w:rsidRDefault="00EE41C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8)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72881CEF" w14:textId="77777777" w:rsidR="003F1647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20D66A8" w14:textId="3B74D3CD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Показатели доступности и качества</w:t>
      </w:r>
      <w:r w:rsidR="007C3DB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</w:t>
      </w:r>
    </w:p>
    <w:p w14:paraId="5727DCF9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F55212A" w14:textId="1355187F" w:rsidR="00842DA1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26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Основными показателями доступности предоставления </w:t>
      </w:r>
      <w:r w:rsidR="005E3F9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5E3F98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 являются:</w:t>
      </w:r>
    </w:p>
    <w:p w14:paraId="6FE61788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69219CFD" w14:textId="517A5CD0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возможность получения </w:t>
      </w:r>
      <w:r w:rsidR="00EE41C4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уведомлений о предоставлении </w:t>
      </w:r>
      <w:r w:rsidR="005E3F9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5E3F98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 с помощью ЕПГУ, регионального портала;</w:t>
      </w:r>
    </w:p>
    <w:p w14:paraId="499074FE" w14:textId="7C1B5193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возможность получения информации о ходе предоставления </w:t>
      </w:r>
      <w:r w:rsidR="00AC7F50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AC7F50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услуги, в том числе с использованием информационно-коммуникационных технологий.</w:t>
      </w:r>
    </w:p>
    <w:p w14:paraId="45E5215E" w14:textId="4779289A" w:rsidR="00842DA1" w:rsidRPr="003F1647" w:rsidRDefault="007C3DB6" w:rsidP="003F16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27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Основными показателями качества предоставления </w:t>
      </w:r>
      <w:r w:rsidR="00AC7F50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AC7F50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 являются:</w:t>
      </w:r>
    </w:p>
    <w:p w14:paraId="023DFEF9" w14:textId="00DCDE60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своевременность предоставления </w:t>
      </w:r>
      <w:r w:rsidR="00B9203C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B9203C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в соответствии со стандартом ее предоставления, установленным настоящим Административным регламентом;</w:t>
      </w:r>
    </w:p>
    <w:p w14:paraId="1F6B588C" w14:textId="75CA65A9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2) минимально возможное количество взаимодействий гражданина с должностными лицами, участвующими в предоставлении</w:t>
      </w:r>
      <w:r w:rsidR="006C7F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услуги;</w:t>
      </w:r>
    </w:p>
    <w:p w14:paraId="7430AE47" w14:textId="38BEC915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отсутствие обоснованных жалоб на действия (бездействие) сотрудников и их некорректное (невнимательное) отношение к </w:t>
      </w:r>
      <w:r w:rsidR="00B257DF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аявителям;</w:t>
      </w:r>
    </w:p>
    <w:p w14:paraId="0A9ACC36" w14:textId="74D511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отсутствие нарушений установленных сроков в процессе предоставления </w:t>
      </w:r>
      <w:r w:rsidR="005221F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5221F8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6F98F52D" w14:textId="252AF999" w:rsid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DA5374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DA5374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по итогам рассмотрения которых вынесены решения об удовлетворении (частичном удовлетворении) требований </w:t>
      </w:r>
      <w:r w:rsidR="00AB7997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аявителей.</w:t>
      </w:r>
    </w:p>
    <w:p w14:paraId="35719628" w14:textId="77777777" w:rsidR="007C3DB6" w:rsidRDefault="007C3DB6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A510F02" w14:textId="77777777" w:rsidR="007C3DB6" w:rsidRPr="007C3DB6" w:rsidRDefault="007C3DB6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hAnsi="Times New Roman" w:cs="Times New Roman"/>
          <w:sz w:val="28"/>
          <w:szCs w:val="28"/>
          <w:lang w:eastAsia="zh-CN"/>
        </w:rPr>
        <w:t xml:space="preserve">Иные требования к предоставлению муниципальной услуги, </w:t>
      </w:r>
    </w:p>
    <w:p w14:paraId="52B9A34E" w14:textId="77777777" w:rsidR="007C3DB6" w:rsidRPr="007C3DB6" w:rsidRDefault="007C3DB6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hAnsi="Times New Roman" w:cs="Times New Roman"/>
          <w:sz w:val="28"/>
          <w:szCs w:val="28"/>
          <w:lang w:eastAsia="zh-CN"/>
        </w:rPr>
        <w:t>в том числе учитывающие особенности</w:t>
      </w:r>
    </w:p>
    <w:p w14:paraId="36BAD089" w14:textId="77777777" w:rsidR="007C3DB6" w:rsidRPr="007C3DB6" w:rsidRDefault="007C3DB6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 услуги</w:t>
      </w:r>
    </w:p>
    <w:p w14:paraId="37DEF282" w14:textId="77777777" w:rsidR="007C3DB6" w:rsidRPr="007C3DB6" w:rsidRDefault="007C3DB6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в многофункциональных центрах и особенности</w:t>
      </w:r>
    </w:p>
    <w:p w14:paraId="7F0A3DCA" w14:textId="77777777" w:rsidR="007C3DB6" w:rsidRPr="007C3DB6" w:rsidRDefault="007C3DB6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 услуги</w:t>
      </w:r>
    </w:p>
    <w:p w14:paraId="46F1630C" w14:textId="77777777" w:rsidR="007C3DB6" w:rsidRPr="007C3DB6" w:rsidRDefault="007C3DB6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C3DB6">
        <w:rPr>
          <w:rFonts w:ascii="Times New Roman" w:hAnsi="Times New Roman" w:cs="Times New Roman"/>
          <w:sz w:val="28"/>
          <w:szCs w:val="28"/>
          <w:lang w:eastAsia="zh-CN"/>
        </w:rPr>
        <w:t xml:space="preserve"> в электронной форме</w:t>
      </w:r>
    </w:p>
    <w:p w14:paraId="4E1FF043" w14:textId="77777777" w:rsidR="007C3DB6" w:rsidRPr="00842DA1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098FA1D" w14:textId="68AC26E0" w:rsidR="007C3DB6" w:rsidRPr="007C3DB6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28. </w:t>
      </w:r>
      <w:r w:rsidR="007C3DB6"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Услуги, необходимые и обязательные для предоставления муниципальной услуги, отсутствуют.</w:t>
      </w:r>
    </w:p>
    <w:p w14:paraId="77C008F1" w14:textId="7C3EF42C" w:rsidR="007C3DB6" w:rsidRPr="007C3DB6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29.  </w:t>
      </w:r>
      <w:r w:rsidR="007C3DB6"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При предоставлении муниципальной услуги запрещается требовать от Заявителя:</w:t>
      </w:r>
    </w:p>
    <w:p w14:paraId="1D240F0C" w14:textId="77777777" w:rsidR="007C3DB6" w:rsidRPr="007C3DB6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B61FED4" w14:textId="77777777" w:rsidR="007C3DB6" w:rsidRPr="007C3DB6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2) представления документов и информации, которые в соответствии с нормативными правовыми актами Российской Федерации и Челябинской области, муниципальными правовыми актами Карталинского муниципального округа Челябинской области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года                   № 210-ФЗ «Об организации предоставления государственных и муниципальных услуг» (далее именуется - Федеральный закон № 210-ФЗ);</w:t>
      </w:r>
    </w:p>
    <w:p w14:paraId="4979B8B9" w14:textId="77777777" w:rsidR="007C3DB6" w:rsidRPr="007C3DB6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DB06367" w14:textId="77777777" w:rsidR="007C3DB6" w:rsidRPr="007C3DB6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планируемом строительстве, уведомления об изменении параметров;</w:t>
      </w:r>
    </w:p>
    <w:p w14:paraId="52E24A39" w14:textId="77777777" w:rsidR="007C3DB6" w:rsidRPr="007C3DB6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наличие ошибок в уведомлении о планируемом строительстве, уведомления об изменении параметров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E464473" w14:textId="77777777" w:rsidR="007C3DB6" w:rsidRPr="007C3DB6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8BCBE26" w14:textId="77777777" w:rsidR="007C3DB6" w:rsidRPr="007C3DB6" w:rsidRDefault="007C3D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</w:t>
      </w: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r w:rsidRPr="007C3DB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C3DB6">
        <w:rPr>
          <w:rFonts w:ascii="Times New Roman" w:eastAsia="Calibri" w:hAnsi="Times New Roman" w:cs="Times New Roman"/>
          <w:sz w:val="28"/>
          <w:szCs w:val="28"/>
          <w:lang w:eastAsia="zh-CN"/>
        </w:rPr>
        <w:t>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      статьи 16 Федерального закона № 210-ФЗ, уведомляется Заявитель, а также приносятся извинения за доставленные неудобства.</w:t>
      </w:r>
    </w:p>
    <w:p w14:paraId="7BD7B7DB" w14:textId="77777777" w:rsidR="007C3DB6" w:rsidRPr="007C3DB6" w:rsidRDefault="007C3DB6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C3DB6">
        <w:rPr>
          <w:rFonts w:ascii="Times New Roman" w:hAnsi="Times New Roman" w:cs="Times New Roman"/>
          <w:sz w:val="28"/>
          <w:szCs w:val="28"/>
          <w:lang w:eastAsia="zh-CN"/>
        </w:rPr>
        <w:t>30. Предоставление муниципальной услуги по экстерриториальному принципу осуществляется в части обеспечения возможной подачи заявления посредством ЕПГУ и получения результата муниципальной услуги в многофункциональном центре.</w:t>
      </w:r>
    </w:p>
    <w:p w14:paraId="317652F2" w14:textId="77777777" w:rsidR="00B52628" w:rsidRPr="00B52628" w:rsidRDefault="00B52628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>31. Документы, прилагаемые Заявителем к уведомлению о завершении строительства</w:t>
      </w:r>
      <w:r w:rsidRPr="00B526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Pr="00B52628">
        <w:rPr>
          <w:rFonts w:ascii="Times New Roman" w:hAnsi="Times New Roman" w:cs="Times New Roman"/>
          <w:sz w:val="28"/>
          <w:szCs w:val="28"/>
          <w:lang w:eastAsia="zh-CN"/>
        </w:rPr>
        <w:t>представляемые в электронной форме, направляются в следующих форматах:</w:t>
      </w:r>
    </w:p>
    <w:p w14:paraId="2358EE46" w14:textId="77777777" w:rsidR="00B52628" w:rsidRPr="00B52628" w:rsidRDefault="00B52628" w:rsidP="00886247">
      <w:pPr>
        <w:widowControl w:val="0"/>
        <w:shd w:val="clear" w:color="auto" w:fill="FFFFFF"/>
        <w:tabs>
          <w:tab w:val="left" w:pos="124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3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1)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xml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xml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14:paraId="25B9BD89" w14:textId="77777777" w:rsidR="00B52628" w:rsidRPr="00B52628" w:rsidRDefault="00B52628" w:rsidP="00886247">
      <w:pPr>
        <w:widowControl w:val="0"/>
        <w:shd w:val="clear" w:color="auto" w:fill="FFFFFF"/>
        <w:tabs>
          <w:tab w:val="left" w:pos="124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        2)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doc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docx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odt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 с текстовым содержанием, не включающим формулы (за исключением документов, указанных в        подпункте 3 настоящего пункта);</w:t>
      </w:r>
    </w:p>
    <w:p w14:paraId="61A8FCE5" w14:textId="77777777" w:rsidR="00B52628" w:rsidRPr="00B52628" w:rsidRDefault="00B52628" w:rsidP="00886247">
      <w:pPr>
        <w:widowControl w:val="0"/>
        <w:shd w:val="clear" w:color="auto" w:fill="FFFFFF"/>
        <w:tabs>
          <w:tab w:val="left" w:pos="124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         3)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pdf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jpg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jpeg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png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bmp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tiff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2AFACC03" w14:textId="01CAFB8B" w:rsidR="00B52628" w:rsidRPr="00B52628" w:rsidRDefault="00B52628" w:rsidP="00886247">
      <w:pPr>
        <w:widowControl w:val="0"/>
        <w:shd w:val="clear" w:color="auto" w:fill="FFFFFF"/>
        <w:tabs>
          <w:tab w:val="left" w:pos="124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        4)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zip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rar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- для сжатых документов в один файл;</w:t>
      </w:r>
    </w:p>
    <w:p w14:paraId="59013CC9" w14:textId="77777777" w:rsidR="00B52628" w:rsidRDefault="00B52628" w:rsidP="00886247">
      <w:pPr>
        <w:widowControl w:val="0"/>
        <w:shd w:val="clear" w:color="auto" w:fill="FFFFFF"/>
        <w:tabs>
          <w:tab w:val="left" w:pos="124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6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5) </w:t>
      </w:r>
      <w:proofErr w:type="spellStart"/>
      <w:r w:rsidRPr="00B52628">
        <w:rPr>
          <w:rFonts w:ascii="Times New Roman" w:hAnsi="Times New Roman" w:cs="Times New Roman"/>
          <w:sz w:val="28"/>
          <w:szCs w:val="28"/>
          <w:lang w:eastAsia="zh-CN"/>
        </w:rPr>
        <w:t>sig</w:t>
      </w:r>
      <w:proofErr w:type="spellEnd"/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- для открепленной усиленной квалифицированной электронной подписи.  </w:t>
      </w:r>
    </w:p>
    <w:p w14:paraId="1CBFB581" w14:textId="544BEA85" w:rsidR="00B52628" w:rsidRPr="00B52628" w:rsidRDefault="00B52628" w:rsidP="00886247">
      <w:pPr>
        <w:widowControl w:val="0"/>
        <w:tabs>
          <w:tab w:val="left" w:pos="124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32. </w:t>
      </w:r>
      <w:r w:rsidRPr="00B52628">
        <w:rPr>
          <w:rFonts w:ascii="Times New Roman" w:hAnsi="Times New Roman" w:cs="Times New Roman"/>
          <w:sz w:val="28"/>
          <w:szCs w:val="28"/>
          <w:lang w:eastAsia="zh-CN"/>
        </w:rPr>
        <w:t>В случае если оригиналы документов, прилагаемых к уведомлению о планируемом строительстве, уведомлению об изменении параметров</w:t>
      </w:r>
      <w:r w:rsidRPr="00B5262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выданы и подписаны Уполномоченным органом на бумажном носителе, допускается формирование</w:t>
      </w:r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B52628">
        <w:rPr>
          <w:rFonts w:ascii="Times New Roman" w:hAnsi="Times New Roman" w:cs="Times New Roman"/>
          <w:sz w:val="28"/>
          <w:szCs w:val="28"/>
          <w:lang w:val="en-US" w:eastAsia="en-US" w:bidi="en-US"/>
        </w:rPr>
        <w:t>dpi</w:t>
      </w:r>
      <w:r w:rsidRPr="00B526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B52628">
        <w:rPr>
          <w:rFonts w:ascii="Times New Roman" w:hAnsi="Times New Roman" w:cs="Times New Roman"/>
          <w:sz w:val="28"/>
          <w:szCs w:val="28"/>
          <w:lang w:eastAsia="zh-CN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01A2CF30" w14:textId="77777777" w:rsidR="00B52628" w:rsidRPr="00B52628" w:rsidRDefault="00B52628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>1) «черно-белый» (при отсутствии в документе графических изображений и (или) цветного текста);</w:t>
      </w:r>
    </w:p>
    <w:p w14:paraId="5DF31630" w14:textId="77777777" w:rsidR="00B52628" w:rsidRPr="00B52628" w:rsidRDefault="00B52628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14:paraId="51A720A8" w14:textId="77777777" w:rsidR="00B52628" w:rsidRPr="00B52628" w:rsidRDefault="00B52628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>3)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39C9D95" w14:textId="77777777" w:rsidR="00B52628" w:rsidRPr="00B52628" w:rsidRDefault="00B52628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97A2E96" w14:textId="77777777" w:rsidR="00471EAA" w:rsidRPr="00471EAA" w:rsidRDefault="00471EAA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 xml:space="preserve">33. Количество файлов должно соответствовать количеству документов, 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каждый из которых содержит текстовую и (или) графическую информацию.</w:t>
      </w:r>
    </w:p>
    <w:p w14:paraId="6F5A1784" w14:textId="77777777" w:rsidR="00471EAA" w:rsidRPr="00471EAA" w:rsidRDefault="00471EAA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34.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6BFB3784" w14:textId="77777777" w:rsidR="00471EAA" w:rsidRDefault="00471EAA" w:rsidP="00886247">
      <w:pPr>
        <w:widowControl w:val="0"/>
        <w:shd w:val="clear" w:color="auto" w:fill="FFFFFF"/>
        <w:tabs>
          <w:tab w:val="left" w:pos="124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6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35. Муниципальная услуга в отношении несовершеннолетнего, являющегося Заявителем, предоставляется законному представителю несовершеннолетнего, не являющемуся Заявителем.</w:t>
      </w:r>
    </w:p>
    <w:p w14:paraId="4283D13B" w14:textId="77777777" w:rsidR="00471EAA" w:rsidRPr="00471EAA" w:rsidRDefault="00B52628" w:rsidP="00886247">
      <w:pPr>
        <w:widowControl w:val="0"/>
        <w:shd w:val="clear" w:color="auto" w:fill="FFFFFF"/>
        <w:tabs>
          <w:tab w:val="left" w:pos="0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71EAA" w:rsidRPr="00471EAA">
        <w:rPr>
          <w:rFonts w:ascii="Times New Roman" w:hAnsi="Times New Roman" w:cs="Times New Roman"/>
          <w:sz w:val="28"/>
          <w:szCs w:val="28"/>
          <w:lang w:eastAsia="zh-CN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законному представителю несовершеннолетнего, не являющемуся Заявителем, не предоставляются.</w:t>
      </w:r>
    </w:p>
    <w:p w14:paraId="5321CFC2" w14:textId="77777777" w:rsidR="00471EAA" w:rsidRDefault="00471EAA" w:rsidP="00886247">
      <w:pPr>
        <w:widowControl w:val="0"/>
        <w:shd w:val="clear" w:color="auto" w:fill="FFFFFF"/>
        <w:tabs>
          <w:tab w:val="left" w:pos="124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68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32C2A08" w14:textId="77777777" w:rsidR="00471EAA" w:rsidRPr="00471EAA" w:rsidRDefault="00B52628" w:rsidP="00886247">
      <w:pPr>
        <w:widowControl w:val="0"/>
        <w:shd w:val="clear" w:color="auto" w:fill="FFFFFF"/>
        <w:tabs>
          <w:tab w:val="left" w:pos="0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71EAA" w:rsidRPr="00471EAA">
        <w:rPr>
          <w:rFonts w:ascii="Times New Roman" w:hAnsi="Times New Roman" w:cs="Times New Roman"/>
          <w:sz w:val="28"/>
          <w:szCs w:val="28"/>
          <w:lang w:eastAsia="zh-CN"/>
        </w:rPr>
        <w:t>Исчерпывающий перечень документов,</w:t>
      </w:r>
    </w:p>
    <w:p w14:paraId="6055459A" w14:textId="77777777" w:rsidR="00471EAA" w:rsidRPr="00471EAA" w:rsidRDefault="00471EAA" w:rsidP="00886247">
      <w:pPr>
        <w:widowControl w:val="0"/>
        <w:shd w:val="clear" w:color="auto" w:fill="FFFFFF"/>
        <w:tabs>
          <w:tab w:val="left" w:pos="0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необходимых для предоставления муниципальной услуги</w:t>
      </w:r>
    </w:p>
    <w:p w14:paraId="425C16D6" w14:textId="77777777" w:rsidR="00471EAA" w:rsidRPr="00471EAA" w:rsidRDefault="00471EAA" w:rsidP="00886247">
      <w:pPr>
        <w:widowControl w:val="0"/>
        <w:shd w:val="clear" w:color="auto" w:fill="FFFFFF"/>
        <w:tabs>
          <w:tab w:val="left" w:pos="0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1E4ED2D" w14:textId="77777777" w:rsidR="00471EAA" w:rsidRPr="00471EAA" w:rsidRDefault="00471EAA" w:rsidP="00886247">
      <w:pPr>
        <w:widowControl w:val="0"/>
        <w:shd w:val="clear" w:color="auto" w:fill="FFFFFF"/>
        <w:tabs>
          <w:tab w:val="left" w:pos="0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36.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14:paraId="7435D83D" w14:textId="76F63664" w:rsidR="00471EAA" w:rsidRPr="00471EAA" w:rsidRDefault="00471EAA" w:rsidP="00886247">
      <w:pPr>
        <w:widowControl w:val="0"/>
        <w:shd w:val="clear" w:color="auto" w:fill="FFFFFF"/>
        <w:tabs>
          <w:tab w:val="left" w:pos="1181"/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 xml:space="preserve">1) уведомление о планируемом строительстве, уведомление об изменении параметров. В случае их представления в электронной форме посредством ЕПГУ, регионального портала в соответствии </w:t>
      </w:r>
      <w:r w:rsidRPr="007F68F6">
        <w:rPr>
          <w:rFonts w:ascii="Times New Roman" w:hAnsi="Times New Roman" w:cs="Times New Roman"/>
          <w:sz w:val="28"/>
          <w:szCs w:val="28"/>
          <w:lang w:eastAsia="zh-CN"/>
        </w:rPr>
        <w:t xml:space="preserve">с </w:t>
      </w:r>
      <w:r w:rsidR="007F68F6" w:rsidRPr="007F68F6">
        <w:rPr>
          <w:rFonts w:ascii="Times New Roman" w:hAnsi="Times New Roman" w:cs="Times New Roman"/>
          <w:sz w:val="28"/>
          <w:szCs w:val="28"/>
          <w:lang w:eastAsia="zh-CN"/>
        </w:rPr>
        <w:t>подпунктом 1 пункта 38</w:t>
      </w:r>
      <w:r w:rsidRPr="007F68F6">
        <w:rPr>
          <w:rFonts w:ascii="Times New Roman" w:hAnsi="Times New Roman" w:cs="Times New Roman"/>
          <w:sz w:val="28"/>
          <w:szCs w:val="28"/>
          <w:lang w:eastAsia="zh-CN"/>
        </w:rPr>
        <w:t xml:space="preserve"> главы </w:t>
      </w:r>
      <w:r w:rsidRPr="007F68F6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="007F68F6" w:rsidRPr="007F68F6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 указанные уведомления заполняются путем внесения соответствующих сведений в интерактивную форму на ЕПГУ, региональном портале с представлением схематичного изображения, планируемого к строительству или реконструкции объекта капитального строительства на земельном участке;</w:t>
      </w:r>
    </w:p>
    <w:p w14:paraId="50B59AA3" w14:textId="77777777" w:rsidR="00471EAA" w:rsidRPr="00471EAA" w:rsidRDefault="00471EAA" w:rsidP="00886247">
      <w:pPr>
        <w:widowControl w:val="0"/>
        <w:shd w:val="clear" w:color="auto" w:fill="FFFFFF"/>
        <w:tabs>
          <w:tab w:val="left" w:pos="1181"/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2)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ab/>
        <w:t>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61FA506E" w14:textId="2CD5EBDC" w:rsidR="00471EAA" w:rsidRPr="00471EAA" w:rsidRDefault="00471EAA" w:rsidP="00886247">
      <w:pPr>
        <w:widowControl w:val="0"/>
        <w:shd w:val="clear" w:color="auto" w:fill="FFFFFF"/>
        <w:tabs>
          <w:tab w:val="left" w:pos="1181"/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3)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 В случае представления документов в электронной форме посредством ЕПГУ, регионального портала в соответствии с подпунктом </w:t>
      </w:r>
      <w:r w:rsidR="00900F69" w:rsidRPr="00900F69">
        <w:rPr>
          <w:rFonts w:ascii="Times New Roman" w:hAnsi="Times New Roman" w:cs="Times New Roman"/>
          <w:sz w:val="28"/>
          <w:szCs w:val="28"/>
          <w:lang w:eastAsia="zh-CN"/>
        </w:rPr>
        <w:t>1 пункта 38</w:t>
      </w:r>
      <w:r w:rsidRPr="00900F69">
        <w:rPr>
          <w:rFonts w:ascii="Times New Roman" w:hAnsi="Times New Roman" w:cs="Times New Roman"/>
          <w:sz w:val="28"/>
          <w:szCs w:val="28"/>
          <w:lang w:eastAsia="zh-CN"/>
        </w:rPr>
        <w:t xml:space="preserve"> главы </w:t>
      </w:r>
      <w:r w:rsidRPr="00900F69">
        <w:rPr>
          <w:rFonts w:ascii="Times New Roman" w:hAnsi="Times New Roman" w:cs="Times New Roman"/>
          <w:sz w:val="28"/>
          <w:szCs w:val="28"/>
          <w:lang w:val="en-US" w:eastAsia="zh-CN"/>
        </w:rPr>
        <w:t>II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настоящего 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lastRenderedPageBreak/>
        <w:t>Административного регламента указанный документ,</w:t>
      </w:r>
      <w:r w:rsidR="0004147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>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5AEC7768" w14:textId="77777777" w:rsidR="00471EAA" w:rsidRPr="00471EAA" w:rsidRDefault="00471EAA" w:rsidP="00886247">
      <w:pPr>
        <w:widowControl w:val="0"/>
        <w:shd w:val="clear" w:color="auto" w:fill="FFFFFF"/>
        <w:tabs>
          <w:tab w:val="left" w:pos="1181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4)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ab/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14:paraId="3CADBCC1" w14:textId="77777777" w:rsidR="00471EAA" w:rsidRPr="00471EAA" w:rsidRDefault="00471EAA" w:rsidP="00886247">
      <w:pPr>
        <w:widowControl w:val="0"/>
        <w:shd w:val="clear" w:color="auto" w:fill="FFFFFF"/>
        <w:tabs>
          <w:tab w:val="left" w:pos="1181"/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5)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702F0822" w14:textId="77777777" w:rsidR="00471EAA" w:rsidRPr="00471EAA" w:rsidRDefault="00471EAA" w:rsidP="00886247">
      <w:pPr>
        <w:widowControl w:val="0"/>
        <w:shd w:val="clear" w:color="auto" w:fill="FFFFFF"/>
        <w:tabs>
          <w:tab w:val="left" w:pos="1181"/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6)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ab/>
        <w:t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Российской Федерации.</w:t>
      </w:r>
    </w:p>
    <w:p w14:paraId="57580041" w14:textId="77777777" w:rsidR="00471EAA" w:rsidRPr="00471EAA" w:rsidRDefault="00471EAA" w:rsidP="00886247">
      <w:pPr>
        <w:widowControl w:val="0"/>
        <w:shd w:val="clear" w:color="auto" w:fill="FFFFFF"/>
        <w:tabs>
          <w:tab w:val="left" w:pos="1181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hAnsi="Times New Roman" w:cs="Times New Roman"/>
          <w:sz w:val="28"/>
          <w:szCs w:val="28"/>
          <w:lang w:eastAsia="zh-CN"/>
        </w:rPr>
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14:paraId="58483613" w14:textId="4CBD35C4" w:rsidR="00471EAA" w:rsidRPr="00471EAA" w:rsidRDefault="00B52628" w:rsidP="00886247">
      <w:pPr>
        <w:widowControl w:val="0"/>
        <w:shd w:val="clear" w:color="auto" w:fill="FFFFFF"/>
        <w:tabs>
          <w:tab w:val="left" w:pos="1225"/>
          <w:tab w:val="left" w:pos="2694"/>
          <w:tab w:val="left" w:pos="4253"/>
          <w:tab w:val="left" w:pos="6096"/>
          <w:tab w:val="left" w:pos="14570"/>
        </w:tabs>
        <w:spacing w:after="0" w:line="322" w:lineRule="exact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6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71EAA">
        <w:rPr>
          <w:rFonts w:ascii="Times New Roman" w:hAnsi="Times New Roman" w:cs="Times New Roman"/>
          <w:sz w:val="28"/>
          <w:szCs w:val="28"/>
          <w:lang w:eastAsia="zh-CN"/>
        </w:rPr>
        <w:t xml:space="preserve">        </w:t>
      </w:r>
      <w:r w:rsidR="00471EAA"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471EAA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471EAA"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71EAA" w:rsidRPr="00471EAA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</w:t>
      </w:r>
      <w:r w:rsidR="00471EAA" w:rsidRPr="00471EAA">
        <w:rPr>
          <w:rFonts w:ascii="Times New Roman" w:hAnsi="Times New Roman" w:cs="Times New Roman"/>
          <w:sz w:val="28"/>
          <w:szCs w:val="28"/>
          <w:lang w:eastAsia="zh-CN"/>
        </w:rPr>
        <w:t xml:space="preserve"> У</w:t>
      </w:r>
      <w:r w:rsidR="00471EAA" w:rsidRPr="00471EA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</w:t>
      </w:r>
      <w:r w:rsidR="00471EAA" w:rsidRPr="00471EA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654F662B" w14:textId="5924D3FD" w:rsidR="00471EAA" w:rsidRPr="00471EAA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1) </w:t>
      </w:r>
      <w:r w:rsidR="00471EAA" w:rsidRPr="00471EA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320F75B6" w14:textId="50EE3058" w:rsidR="00471EAA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2) </w:t>
      </w:r>
      <w:r w:rsidR="00471EAA" w:rsidRPr="00471EA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</w:t>
      </w:r>
      <w:r w:rsidR="00471EAA"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государственного реестра индивидуальных предпринимателей (при обращении застройщика, являющегося и</w:t>
      </w:r>
      <w:r w:rsidR="00471EAA">
        <w:rPr>
          <w:rFonts w:ascii="Times New Roman" w:eastAsia="Calibri" w:hAnsi="Times New Roman" w:cs="Times New Roman"/>
          <w:sz w:val="28"/>
          <w:szCs w:val="28"/>
          <w:lang w:eastAsia="zh-CN"/>
        </w:rPr>
        <w:t>ндивидуальным предпринимателем).</w:t>
      </w:r>
    </w:p>
    <w:p w14:paraId="6329A624" w14:textId="5388A2D2" w:rsidR="00471EAA" w:rsidRPr="00471EAA" w:rsidRDefault="00471EAA" w:rsidP="00886247">
      <w:pPr>
        <w:widowControl w:val="0"/>
        <w:shd w:val="clear" w:color="auto" w:fill="FFFFFF"/>
        <w:tabs>
          <w:tab w:val="left" w:pos="0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38. </w:t>
      </w: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способов подачи запроса о предоставлении муниципальной услуги:</w:t>
      </w:r>
    </w:p>
    <w:p w14:paraId="4FD79070" w14:textId="7E6E57DB" w:rsidR="00471EAA" w:rsidRPr="00471EAA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471EAA"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>в электронной форме посредством ЕПГУ, через региональный портал.</w:t>
      </w:r>
    </w:p>
    <w:p w14:paraId="1BCCFEF8" w14:textId="276F4288" w:rsidR="00471EAA" w:rsidRPr="00471EAA" w:rsidRDefault="00471E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случае направления уведомления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 планируемом строительстве</w:t>
      </w: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прилагаемых к ним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заявлений, уведомления с использованием интерактивной формы в электронном виде.</w:t>
      </w:r>
    </w:p>
    <w:p w14:paraId="225E2140" w14:textId="0D717C23" w:rsidR="00471EAA" w:rsidRPr="00471EAA" w:rsidRDefault="00471E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 планируемом строительстве</w:t>
      </w: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</w:t>
      </w:r>
      <w:r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2-7 пункта 36 главы </w:t>
      </w:r>
      <w:r w:rsidRPr="00900F6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Уведомление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 планируемом строительстве</w:t>
      </w: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подписывае</w:t>
      </w: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>тся Заявителем или его представителем, уполномоченным на подписание таких заявлений,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года         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25.01.2013 года № 33 «Об использовании простой </w:t>
      </w: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именуется - усиленная неквалифицированная электронная подпись).</w:t>
      </w:r>
    </w:p>
    <w:p w14:paraId="102E4DB9" w14:textId="77777777" w:rsidR="00471EAA" w:rsidRPr="00471EAA" w:rsidRDefault="00471E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предоставления услуги Заявителю или его представителю обеспечивается в многофункциональном центре доступ к ЕПГУ, региональному порталу в соответствии с Постановлением Правительства Российской Федерации от 22.12.2012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66552855" w14:textId="0ED2632B" w:rsidR="00471EAA" w:rsidRDefault="00471E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71EAA">
        <w:rPr>
          <w:rFonts w:ascii="Times New Roman" w:eastAsia="Calibri" w:hAnsi="Times New Roman" w:cs="Times New Roman"/>
          <w:sz w:val="28"/>
          <w:szCs w:val="28"/>
          <w:lang w:eastAsia="zh-CN"/>
        </w:rPr>
        <w:t>2) на   бумажном   носителе   посредством   личного   обращения</w:t>
      </w:r>
      <w:r w:rsidR="00B759C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</w:t>
      </w:r>
      <w:r w:rsidR="00B759CA" w:rsidRPr="00B759CA"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Pr="00B759C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ногофункциональный центр </w:t>
      </w:r>
      <w:r w:rsidR="00B759CA" w:rsidRPr="00B759C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соответствии с соглашением о взаимодействии между </w:t>
      </w:r>
      <w:r w:rsidR="00B759CA" w:rsidRPr="00B759CA">
        <w:rPr>
          <w:rFonts w:ascii="Times New Roman" w:hAnsi="Times New Roman" w:cs="Times New Roman"/>
          <w:sz w:val="28"/>
          <w:szCs w:val="28"/>
          <w:lang w:eastAsia="zh-CN"/>
        </w:rPr>
        <w:t xml:space="preserve">областным государственным автономным </w:t>
      </w:r>
      <w:r w:rsidR="00B759CA" w:rsidRPr="00B759C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учреждением  «Многофункциональный центр предоставления государственных и муниципальных услуг Челябинской области» (далее именуется - ОГАУ «МФЦ Челябинской области»)</w:t>
      </w:r>
      <w:r w:rsidRPr="00B759C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 Администрацией Карталинского муниципального округа Челябинской области, заключенным в</w:t>
      </w:r>
      <w:r w:rsidRPr="00471EA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соответствии с Постановлением Правительства Российской Федерации от 27.09.2011 года № 797 «О взаимодействии между мно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>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Pr="00471EAA">
        <w:t xml:space="preserve"> </w:t>
      </w:r>
      <w:r w:rsidRPr="00471EAA">
        <w:rPr>
          <w:rFonts w:ascii="Times New Roman" w:hAnsi="Times New Roman" w:cs="Times New Roman"/>
          <w:sz w:val="28"/>
          <w:szCs w:val="28"/>
          <w:lang w:eastAsia="zh-CN"/>
        </w:rPr>
        <w:t>или в случаях, установленных законодательством Российской Федерации, публично-правовыми компаниями», либо посредством почтового отправления с уведомлением о вручении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941BB57" w14:textId="7151848A" w:rsidR="00E06BB1" w:rsidRP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06BB1">
        <w:rPr>
          <w:rFonts w:ascii="Times New Roman" w:hAnsi="Times New Roman" w:cs="Times New Roman"/>
          <w:sz w:val="28"/>
          <w:szCs w:val="28"/>
          <w:lang w:eastAsia="zh-CN"/>
        </w:rPr>
        <w:t>39. Форма заявления о выдаче дубликата ранее полученного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уведомления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E06BB1">
        <w:rPr>
          <w:rFonts w:ascii="Times New Roman" w:hAnsi="Times New Roman" w:cs="Times New Roman"/>
          <w:sz w:val="28"/>
          <w:szCs w:val="28"/>
          <w:lang w:eastAsia="zh-CN"/>
        </w:rPr>
        <w:t xml:space="preserve"> требованиям законодательства о градостроительной деятельности приведена в </w:t>
      </w:r>
      <w:r w:rsidRPr="00900F69">
        <w:rPr>
          <w:rFonts w:ascii="Times New Roman" w:hAnsi="Times New Roman" w:cs="Times New Roman"/>
          <w:sz w:val="28"/>
          <w:szCs w:val="28"/>
          <w:lang w:eastAsia="zh-CN"/>
        </w:rPr>
        <w:t>приложении  5 к настоящему административному регламенту.</w:t>
      </w:r>
    </w:p>
    <w:p w14:paraId="29BCD0DF" w14:textId="15B07C42" w:rsid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06BB1">
        <w:rPr>
          <w:rFonts w:ascii="Times New Roman" w:hAnsi="Times New Roman" w:cs="Times New Roman"/>
          <w:sz w:val="28"/>
          <w:szCs w:val="28"/>
          <w:lang w:eastAsia="zh-CN"/>
        </w:rPr>
        <w:t xml:space="preserve">40. Форма заявления об исправлении технической ошибки в 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E06BB1">
        <w:rPr>
          <w:rFonts w:ascii="Times New Roman" w:hAnsi="Times New Roman" w:cs="Times New Roman"/>
          <w:sz w:val="28"/>
          <w:szCs w:val="28"/>
          <w:lang w:eastAsia="zh-CN"/>
        </w:rPr>
        <w:t xml:space="preserve">требованиям законодательства о градостроительной деятельности приведена </w:t>
      </w:r>
      <w:r w:rsidRPr="00900F69">
        <w:rPr>
          <w:rFonts w:ascii="Times New Roman" w:hAnsi="Times New Roman" w:cs="Times New Roman"/>
          <w:sz w:val="28"/>
          <w:szCs w:val="28"/>
          <w:lang w:eastAsia="zh-CN"/>
        </w:rPr>
        <w:t>в приложении  3 к настоящему административному регламенту.</w:t>
      </w:r>
    </w:p>
    <w:p w14:paraId="5272EC31" w14:textId="77777777" w:rsid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BFB9E70" w14:textId="77777777" w:rsidR="00E06BB1" w:rsidRP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>Исчерпывающий перечень оснований для отказа</w:t>
      </w:r>
    </w:p>
    <w:p w14:paraId="1EF9F7BF" w14:textId="77777777" w:rsidR="00E06BB1" w:rsidRP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в приеме запроса о предоставлении муниципальной услуги</w:t>
      </w:r>
    </w:p>
    <w:p w14:paraId="76A211AE" w14:textId="77777777" w:rsidR="00E06BB1" w:rsidRP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документов, необходимых для</w:t>
      </w:r>
    </w:p>
    <w:p w14:paraId="428D425D" w14:textId="25FBDB2B" w:rsid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 муниципальной услуги</w:t>
      </w:r>
    </w:p>
    <w:p w14:paraId="4A13C93A" w14:textId="741B9048" w:rsidR="00B759CA" w:rsidRDefault="00B759C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D1EC59E" w14:textId="77777777" w:rsidR="00B759CA" w:rsidRDefault="00B759C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9CA">
        <w:rPr>
          <w:rFonts w:ascii="Times New Roman" w:hAnsi="Times New Roman" w:cs="Times New Roman"/>
          <w:sz w:val="28"/>
          <w:szCs w:val="28"/>
        </w:rPr>
        <w:t>еречень оснований для отказа в приеме запроса</w:t>
      </w:r>
    </w:p>
    <w:p w14:paraId="607B0EAB" w14:textId="709B9E8F" w:rsidR="00B759CA" w:rsidRPr="00B759CA" w:rsidRDefault="00B759C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759C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и документов</w:t>
      </w:r>
    </w:p>
    <w:p w14:paraId="4037B0E4" w14:textId="77777777" w:rsidR="00E06BB1" w:rsidRP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6136297" w14:textId="116065F9" w:rsidR="00E06BB1" w:rsidRP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41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B759CA"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еречень оснований для отказа в приеме документов, указанных в пункте </w:t>
      </w:r>
      <w:r w:rsidR="00B759C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E06BB1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в том числе представленных в электронной форме:</w:t>
      </w:r>
    </w:p>
    <w:p w14:paraId="60BA2B05" w14:textId="208C7A25" w:rsidR="00E06BB1" w:rsidRPr="00E06BB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E06BB1"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планируемом строительстве, уведомление об изменении параметров представлено в орган местного самоуправления, в полномочия которых не входит предоставление муниципальной услуги;</w:t>
      </w:r>
    </w:p>
    <w:p w14:paraId="61115BDF" w14:textId="795857C2" w:rsidR="00E06BB1" w:rsidRPr="00E06BB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E06BB1"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14:paraId="71FE59EB" w14:textId="65FC941D" w:rsidR="00E06BB1" w:rsidRPr="00E06BB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</w:t>
      </w:r>
      <w:r w:rsidR="00E06BB1"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представленные документы содержат подчистки и исправления текста;</w:t>
      </w:r>
    </w:p>
    <w:p w14:paraId="45CC7964" w14:textId="4FF9A3FB" w:rsidR="00E06BB1" w:rsidRPr="00E06BB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</w:t>
      </w:r>
      <w:r w:rsidR="00E06BB1"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5059D642" w14:textId="525B3A29" w:rsidR="00E06BB1" w:rsidRPr="00900F69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</w:t>
      </w:r>
      <w:r w:rsidR="00E06BB1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уведомление о планируемом строительстве, уведомление об изменении параметров и документы, указанные в подпунктах 2-6 пункта </w:t>
      </w:r>
      <w:r w:rsidR="00B759CA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="00E06BB1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E06BB1" w:rsidRPr="00900F6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E06BB1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представлены в электронной форме с нарушением требований, установленн</w:t>
      </w:r>
      <w:r w:rsidR="00900F69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ых пунктами </w:t>
      </w:r>
      <w:r w:rsidR="00900F69" w:rsidRPr="00B759CA">
        <w:rPr>
          <w:rFonts w:ascii="Times New Roman" w:eastAsia="Calibri" w:hAnsi="Times New Roman" w:cs="Times New Roman"/>
          <w:sz w:val="28"/>
          <w:szCs w:val="28"/>
          <w:lang w:eastAsia="zh-CN"/>
        </w:rPr>
        <w:t>31-34</w:t>
      </w:r>
      <w:r w:rsidR="00E06BB1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E06BB1" w:rsidRPr="00900F6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E06BB1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217D6F28" w14:textId="515926F2" w:rsidR="00E06BB1" w:rsidRPr="00E06BB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</w:t>
      </w:r>
      <w:r w:rsidR="00E06BB1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2A66FE59" w14:textId="1DA4C480" w:rsidR="00E06BB1" w:rsidRP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42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об отказе в приеме документов, указанных </w:t>
      </w:r>
      <w:r w:rsidR="00900F69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>в пункте 36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E06BB1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оформляетс</w:t>
      </w:r>
      <w:r w:rsid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 по форме согласно приложению </w:t>
      </w:r>
      <w:r w:rsidR="00900F69" w:rsidRPr="00B37EF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Административному регламенту.</w:t>
      </w:r>
    </w:p>
    <w:p w14:paraId="4C38720D" w14:textId="319358F5" w:rsidR="00E06BB1" w:rsidRP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43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об отказе в приеме документов, указанных </w:t>
      </w:r>
      <w:r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>в пу</w:t>
      </w:r>
      <w:r w:rsidR="00900F69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>нкте 36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 </w:t>
      </w:r>
      <w:r w:rsidRPr="00E06BB1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дня, следующего за днем получения таких заявлений, уведомления, либо выдается в день личного обращения за получением указанного решения в многофункциональный центр, выбранный при подаче таких заявлений, уведомления, или уполномоченный орган государственной власти,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орган местного самоуправления.</w:t>
      </w:r>
    </w:p>
    <w:p w14:paraId="2C7C2EC5" w14:textId="1E485043" w:rsidR="00E06BB1" w:rsidRPr="00E06BB1" w:rsidRDefault="00E06BB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44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Отказ в приеме документов, указанных в </w:t>
      </w:r>
      <w:r w:rsidR="00900F69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>пункте 36</w:t>
      </w:r>
      <w:r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900F6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не препятствует повторному </w:t>
      </w:r>
      <w:r w:rsidRPr="00E06BB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обращению Заявителя в Уполномоченный орган за получением муниципальной услуги.</w:t>
      </w:r>
    </w:p>
    <w:p w14:paraId="2EC3C727" w14:textId="5AF76281" w:rsidR="00900F69" w:rsidRDefault="00E06BB1" w:rsidP="00900F69">
      <w:pPr>
        <w:widowControl w:val="0"/>
        <w:tabs>
          <w:tab w:val="left" w:pos="1388"/>
          <w:tab w:val="left" w:pos="2694"/>
          <w:tab w:val="left" w:pos="4253"/>
          <w:tab w:val="left" w:pos="6096"/>
          <w:tab w:val="left" w:pos="14570"/>
        </w:tabs>
        <w:spacing w:after="333" w:line="322" w:lineRule="exact"/>
        <w:ind w:right="-1" w:firstLine="7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45</w:t>
      </w:r>
      <w:r w:rsidRPr="00E06BB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 w:rsidR="00900F69" w:rsidRP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случае неполного заполнения полей в форме уведомления (заявления), в том числе в интерактивной форме уведомления (заявления) на ЕПГУ, региональном портале, или отсутствия в уведомлении </w:t>
      </w:r>
      <w:r w:rsid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планируемом</w:t>
      </w:r>
      <w:r w:rsidR="00900F69" w:rsidRP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строительств</w:t>
      </w:r>
      <w:r w:rsid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900F69" w:rsidRP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сведений, предусмотренных абзацем первым части 16 статьи 55 Градостроительного кодекса Российской Федерации, или отсутствия документов, прилагаемых к такому уведомлению и предусмотренных подпунктами 2 - 7 пункта 36 </w:t>
      </w:r>
      <w:r w:rsidR="00900F69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главы  </w:t>
      </w:r>
      <w:r w:rsidR="00900F69" w:rsidRPr="00900F6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00F69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00F69" w:rsidRP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настоящего Административного регламента</w:t>
      </w:r>
      <w:r w:rsid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900F69" w:rsidRP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Уполномоченный орган в течение трех рабочих дней со дня поступления уведомления </w:t>
      </w:r>
      <w:r w:rsid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планируемом строительстве</w:t>
      </w:r>
      <w:r w:rsidR="00900F69" w:rsidRP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возвращает Заявителю такое уведомление и прилагаемые к нему документы без рассмотрения с указанием причин возврата. В этом случае уведомл</w:t>
      </w:r>
      <w:r w:rsid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ение о планируемом строительстве </w:t>
      </w:r>
      <w:r w:rsidR="00900F69" w:rsidRPr="00900F69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считается ненаправленным.</w:t>
      </w:r>
    </w:p>
    <w:p w14:paraId="5A13CA5E" w14:textId="77777777" w:rsidR="007E420C" w:rsidRP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Перечень оснований для</w:t>
      </w:r>
    </w:p>
    <w:p w14:paraId="01D8C94A" w14:textId="70698B93" w:rsidR="007E420C" w:rsidRP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приостановления муниципальной услуги</w:t>
      </w:r>
    </w:p>
    <w:p w14:paraId="74AECF0E" w14:textId="77777777" w:rsidR="007E420C" w:rsidRP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14A4E9C" w14:textId="1C1C7AEB" w:rsidR="007E420C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46. </w:t>
      </w:r>
      <w:r w:rsidR="007E420C"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Оснований для приостановления предоставления муниципальной услуги или отказа в предоставлении муниципальной услуги не предусмотрено законодательством Российской Федерации.</w:t>
      </w:r>
    </w:p>
    <w:p w14:paraId="0BA44E3C" w14:textId="395A0480" w:rsidR="00B759CA" w:rsidRDefault="00B759C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C5E9784" w14:textId="77777777" w:rsidR="00B759CA" w:rsidRDefault="00B759CA" w:rsidP="00B759CA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Pr="00B759CA">
        <w:rPr>
          <w:rFonts w:ascii="Times New Roman" w:hAnsi="Times New Roman" w:cs="Times New Roman"/>
          <w:sz w:val="28"/>
          <w:szCs w:val="28"/>
          <w:lang w:eastAsia="zh-CN"/>
        </w:rPr>
        <w:t>еречень оснований для отказа в предоставлении</w:t>
      </w:r>
    </w:p>
    <w:p w14:paraId="4D6B7EE3" w14:textId="33E79A77" w:rsidR="00B759CA" w:rsidRDefault="00B759CA" w:rsidP="00B759CA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B759C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муниципальной</w:t>
      </w:r>
      <w:r w:rsidRPr="00B759CA">
        <w:rPr>
          <w:rFonts w:ascii="Times New Roman" w:hAnsi="Times New Roman" w:cs="Times New Roman"/>
          <w:sz w:val="28"/>
          <w:szCs w:val="28"/>
          <w:lang w:eastAsia="zh-CN"/>
        </w:rPr>
        <w:t xml:space="preserve"> услуги</w:t>
      </w:r>
    </w:p>
    <w:p w14:paraId="571D9634" w14:textId="77777777" w:rsidR="00B759CA" w:rsidRPr="007E420C" w:rsidRDefault="00B759CA" w:rsidP="00B759CA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AB6B7A0" w14:textId="77777777" w:rsidR="007E420C" w:rsidRP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47. Исчерпывающий перечень оснований </w:t>
      </w:r>
      <w:bookmarkStart w:id="0" w:name="_Hlk109999857"/>
      <w:r w:rsidRPr="007E420C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направления Заявителю уведомления о несоответствии:</w:t>
      </w:r>
    </w:p>
    <w:bookmarkEnd w:id="0"/>
    <w:p w14:paraId="1FA2E7E8" w14:textId="77777777" w:rsidR="007E420C" w:rsidRP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1) указанные в уведомлении о планируемом строительстве,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уведомления об изменении параметров;</w:t>
      </w:r>
    </w:p>
    <w:p w14:paraId="47A777F6" w14:textId="233943FA" w:rsidR="007E420C" w:rsidRPr="007E420C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7E420C"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7EB1F98C" w14:textId="6513B6C6" w:rsidR="007E420C" w:rsidRPr="007E420C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3) </w:t>
      </w:r>
      <w:r w:rsidR="007E420C"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планируемом строительстве, уведомление об изменении параметров подано или направлено лицом, не являющимся застройщиком в связи с отсутствием у него прав на земельный участок;</w:t>
      </w:r>
    </w:p>
    <w:p w14:paraId="0CBF6041" w14:textId="2293949D" w:rsidR="007E420C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</w:t>
      </w:r>
      <w:r w:rsidR="007E420C"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334DC7F2" w14:textId="77777777" w:rsid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0AAE40B" w14:textId="77777777" w:rsidR="007E420C" w:rsidRP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III. Состав, последовательность и сроки выполнения</w:t>
      </w:r>
    </w:p>
    <w:p w14:paraId="66FB7EFE" w14:textId="77777777" w:rsidR="007E420C" w:rsidRP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административных процедур </w:t>
      </w:r>
    </w:p>
    <w:p w14:paraId="5943BFFF" w14:textId="77777777" w:rsidR="007E420C" w:rsidRP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866A87A" w14:textId="77777777" w:rsidR="00D62D9D" w:rsidRDefault="007E420C" w:rsidP="00D62D9D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Перечень </w:t>
      </w:r>
      <w:r w:rsidR="00D62D9D" w:rsidRPr="00D62D9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осуществляемых при предоставлении </w:t>
      </w:r>
    </w:p>
    <w:p w14:paraId="2DF1ED77" w14:textId="455A4FA0" w:rsidR="007E420C" w:rsidRDefault="00D62D9D" w:rsidP="00D62D9D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</w:t>
      </w:r>
      <w:r w:rsidRPr="00D62D9D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административных процедур</w:t>
      </w:r>
    </w:p>
    <w:p w14:paraId="34AD77E8" w14:textId="77777777" w:rsidR="00D62D9D" w:rsidRPr="007E420C" w:rsidRDefault="00D62D9D" w:rsidP="00D62D9D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52FBF27" w14:textId="138C9267" w:rsidR="007E420C" w:rsidRPr="007E420C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48. </w:t>
      </w:r>
      <w:r w:rsidR="007E420C"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Предоставление муниципальной услуги включает в себя следующие административные процедуры:</w:t>
      </w:r>
    </w:p>
    <w:p w14:paraId="18384BCE" w14:textId="31DB3082" w:rsidR="007E420C" w:rsidRPr="007E420C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1)</w:t>
      </w:r>
      <w:r w:rsidR="003F1647">
        <w:t xml:space="preserve"> </w:t>
      </w:r>
      <w:r w:rsidRPr="007E420C">
        <w:rPr>
          <w:rFonts w:ascii="Times New Roman" w:eastAsia="Calibri" w:hAnsi="Times New Roman" w:cs="Times New Roman"/>
          <w:sz w:val="28"/>
          <w:szCs w:val="28"/>
          <w:lang w:eastAsia="zh-CN"/>
        </w:rPr>
        <w:t>профилирование заявителя (Приложение 1 к настоящему Административному регламенту);</w:t>
      </w:r>
    </w:p>
    <w:p w14:paraId="5511B13A" w14:textId="20E47EFE" w:rsidR="00842DA1" w:rsidRPr="00842DA1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2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) прием, проверка документов и регистрация уведомления о планируемом строительстве, уведомления об изменении параметров;</w:t>
      </w:r>
    </w:p>
    <w:p w14:paraId="22C8E2DA" w14:textId="4B8F7A9D" w:rsidR="00842DA1" w:rsidRPr="00842DA1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</w:t>
      </w:r>
      <w:r w:rsidR="00B257D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- СМЭВ);</w:t>
      </w:r>
    </w:p>
    <w:p w14:paraId="0FB38470" w14:textId="0104A49D" w:rsidR="00842DA1" w:rsidRPr="00842DA1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) рассмотрение документов и сведений;</w:t>
      </w:r>
    </w:p>
    <w:p w14:paraId="74EC7BD9" w14:textId="6C34198E" w:rsidR="00842DA1" w:rsidRPr="00842DA1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принятие решения; </w:t>
      </w:r>
    </w:p>
    <w:p w14:paraId="2F5838C2" w14:textId="1E815EE0" w:rsidR="00842DA1" w:rsidRPr="00842DA1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) выдача результата.</w:t>
      </w:r>
    </w:p>
    <w:p w14:paraId="4390DBCB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4216A2D" w14:textId="77777777" w:rsidR="007E420C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Перечень административных процедур </w:t>
      </w:r>
    </w:p>
    <w:p w14:paraId="4E32AE5A" w14:textId="77777777" w:rsidR="007E420C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(действий)</w:t>
      </w:r>
      <w:r w:rsidR="007E420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предоставлении </w:t>
      </w:r>
    </w:p>
    <w:p w14:paraId="4A1409B3" w14:textId="09579EAC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услуги услуг</w:t>
      </w:r>
    </w:p>
    <w:p w14:paraId="7DC4E32D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в электронной форме</w:t>
      </w:r>
    </w:p>
    <w:p w14:paraId="054C3CAC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8C047C2" w14:textId="15E781A9" w:rsidR="00842DA1" w:rsidRPr="00842DA1" w:rsidRDefault="007E420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49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 предоставлении </w:t>
      </w:r>
      <w:r w:rsidR="00F323A2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F323A2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в электронной форме </w:t>
      </w:r>
      <w:r w:rsidR="00B257DF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обеспечиваются:</w:t>
      </w:r>
    </w:p>
    <w:p w14:paraId="638DBCEF" w14:textId="3B2730BA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получение информации о порядке и сроках предоставления </w:t>
      </w:r>
      <w:r w:rsidR="00F00187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F00187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4F960666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2) формирование уведомления о планируемом строительстве, уведомления об изменении параметров;</w:t>
      </w:r>
    </w:p>
    <w:p w14:paraId="49804E45" w14:textId="4229BBFC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3) прием и регистрация Уполномоченным органом уведомления о планируемом строительстве, уведомления об изменении параметров и иных документов, необходимых для предоставления </w:t>
      </w:r>
      <w:r w:rsidR="0092594B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92594B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5A479763" w14:textId="439D264C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получение результата предоставления </w:t>
      </w:r>
      <w:r w:rsidR="0092594B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92594B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услуги;</w:t>
      </w:r>
    </w:p>
    <w:p w14:paraId="0787A781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5) получение сведений о ходе рассмотрения уведомления о планируемом строительстве, уведомления об изменении параметров;</w:t>
      </w:r>
    </w:p>
    <w:p w14:paraId="7A31C0F9" w14:textId="0D0B95BC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6) осуществление оценки качества предоставления</w:t>
      </w:r>
      <w:r w:rsidR="0092594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муниципальной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услуги;</w:t>
      </w:r>
    </w:p>
    <w:p w14:paraId="2E447758" w14:textId="1E5BF6AB" w:rsidR="00970984" w:rsidRPr="002E7BA9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7)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 либо муниципального служащего.</w:t>
      </w:r>
    </w:p>
    <w:p w14:paraId="675AD594" w14:textId="77777777" w:rsidR="00C12FB6" w:rsidRDefault="00C12FB6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9FE4995" w14:textId="77777777" w:rsidR="00491FAA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Порядок осуществления административных </w:t>
      </w:r>
    </w:p>
    <w:p w14:paraId="56C8D6E2" w14:textId="0A31EE0A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роцедур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(действий) в электронной форме</w:t>
      </w:r>
    </w:p>
    <w:p w14:paraId="71E87184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D57D7D9" w14:textId="178FAB86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50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Формирование уведомления о планируемом строительстве, уведомления об изменении параметров осуществляется посредством заполнения электронной формы уведомления о планируемом строительстве, уведомления об изменении параметров на ЕПГУ, региональном портале без необходимости дополнительной подачи заявления в какой-либо иной форме.</w:t>
      </w:r>
    </w:p>
    <w:p w14:paraId="5C683671" w14:textId="134560D6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Форматно-логическая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проверка сформированного уведомления о</w:t>
      </w:r>
      <w:r w:rsidR="00B32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планируемом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строительстве,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уведомления об изменении параметров</w:t>
      </w:r>
      <w:r w:rsidR="00B32E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осуществляется после заполнения </w:t>
      </w:r>
      <w:r w:rsidR="002E7BA9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каждого из полей электронной формы уведомления о планируемом строительстве, уведомления об изменении параметров. При выявлении некорректно заполненного поля электронной формы уведомления о планируемом строительстве, уведомления об изменении параметров </w:t>
      </w:r>
      <w:r w:rsidR="00B32E25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строительстве, уведомления об изменении параметров</w:t>
      </w:r>
      <w:r w:rsidR="00DF069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4FD6FE2" w14:textId="75AD4287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51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При формировании заявления </w:t>
      </w:r>
      <w:r w:rsidR="0009620E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обеспечивается:</w:t>
      </w:r>
    </w:p>
    <w:p w14:paraId="29B9FAFC" w14:textId="383AF75F" w:rsidR="00842DA1" w:rsidRPr="00842DA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возможность копирования и сохранения уведомления о планируемом строительстве, уведомления об изменении параметров и иных документов, указанных в </w:t>
      </w:r>
      <w:r w:rsidR="004821D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настоящем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Административном регламенте, необходимых для предоставления муниципальной услуги;</w:t>
      </w:r>
    </w:p>
    <w:p w14:paraId="5EDE4CC4" w14:textId="14620B8F" w:rsidR="00842DA1" w:rsidRPr="00842DA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возможность печати на бумажном носителе копи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электронной формы уведомления о планируемом строительстве,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уведомления об изменении параметров;</w:t>
      </w:r>
    </w:p>
    <w:p w14:paraId="1133F663" w14:textId="57E4B5D5" w:rsidR="00842DA1" w:rsidRPr="00842DA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сохранение ранее введенных в электронную форму уведомления о планируемом строительстве, уведомления об изменении параметров значений в любой момент по желанию пользователя, в том числе при возникновении ошибок ввода и возврате для повторного ввода значений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электронную форму уведомления о планируемом строительстве,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уведомления</w:t>
      </w:r>
      <w:r w:rsidR="00561B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об изменении параметров;</w:t>
      </w:r>
    </w:p>
    <w:p w14:paraId="117FFF1F" w14:textId="683691BF" w:rsidR="00842DA1" w:rsidRPr="00842DA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4)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заполнение полей электронной формы уведомления о планируемом строительстве, уведомления об изменении параметров до начала ввода сведений </w:t>
      </w:r>
      <w:r w:rsidR="00367380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14:paraId="766B02DA" w14:textId="535DB73B" w:rsidR="00842DA1" w:rsidRPr="00842DA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5)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возможность вернуться на любой из этапов заполнения электронной формы уведомления о планируемом строительстве, уведомления об изменении параметров без потери ранее введенной информации;</w:t>
      </w:r>
    </w:p>
    <w:p w14:paraId="0259670D" w14:textId="5842A0C4" w:rsidR="00842DA1" w:rsidRPr="00842DA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возможность доступа </w:t>
      </w:r>
      <w:r w:rsidR="00092D9B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на ЕПГУ, региональном портале, к ранее поданным им уведомлениям о планируемом строительстве, уведомлениям об изменении параметров в течение не менее одного года, а также к частично сформированным уведомлениям - в течение не менее </w:t>
      </w:r>
      <w:r w:rsidR="00561B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3 месяцев.</w:t>
      </w:r>
    </w:p>
    <w:p w14:paraId="3AD308F5" w14:textId="0751B046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52</w:t>
      </w:r>
      <w:r w:rsidR="00092D9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Сформированное и подписанное уведомление о планируемом строительстве, уведомление об изменении параметров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 w14:paraId="4D0B716D" w14:textId="3619372B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53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Уполномоченный орган обеспечивает в срок не позднее 1 рабочего дня с момента подачи уведомления о планируемом строительстве, уведомления об изменении параметров на ЕПГУ, региональном портале, а в случае его поступления в выходной, нерабочий праздничный день, - в следующий за ним первый рабочий день:</w:t>
      </w:r>
    </w:p>
    <w:p w14:paraId="4B0B4BF2" w14:textId="51B8E8AA" w:rsidR="00842DA1" w:rsidRPr="00842DA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прием документов, необходимых для предоставления услуги, и направление </w:t>
      </w:r>
      <w:r w:rsidR="00F34960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электронного сообщения о поступлении уведомления о планируемом строительстве, уведомления об изменении параметров;</w:t>
      </w:r>
    </w:p>
    <w:p w14:paraId="0B6D6B98" w14:textId="27CBB2C0" w:rsidR="00842DA1" w:rsidRPr="00842DA1" w:rsidRDefault="003F1647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регистрацию уведомления о планируемом строительстве, уведомления об изменении параметров и направление </w:t>
      </w:r>
      <w:r w:rsidR="007A2F2A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уведомления о регистрации уведомления о планируемом строительстве, уведомления об изменении параметров либо об отказе в приеме документов, необходимых для предоставления государственной (муниципальной) услуги.</w:t>
      </w:r>
    </w:p>
    <w:p w14:paraId="7FC5502D" w14:textId="524C40E5" w:rsidR="00842DA1" w:rsidRPr="00842DA1" w:rsidRDefault="00491FAA" w:rsidP="00886247">
      <w:pPr>
        <w:widowControl w:val="0"/>
        <w:tabs>
          <w:tab w:val="left" w:pos="1244"/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54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Электронное уведомление о планируемом строительстве, уведомление об изменении параметров становится доступным для должностного лица Уполномоченного органа, ответственного за прием и регистрацию уведомления о планируемом строительстве, уведомления об изменении параметров (далее </w:t>
      </w:r>
      <w:r w:rsidR="00515EEB">
        <w:rPr>
          <w:rFonts w:ascii="Times New Roman" w:hAnsi="Times New Roman" w:cs="Times New Roman"/>
          <w:sz w:val="28"/>
          <w:szCs w:val="28"/>
          <w:lang w:eastAsia="zh-CN"/>
        </w:rPr>
        <w:t>имену</w:t>
      </w:r>
      <w:r w:rsidR="00961B16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="00515EEB">
        <w:rPr>
          <w:rFonts w:ascii="Times New Roman" w:hAnsi="Times New Roman" w:cs="Times New Roman"/>
          <w:sz w:val="28"/>
          <w:szCs w:val="28"/>
          <w:lang w:eastAsia="zh-CN"/>
        </w:rPr>
        <w:t>тся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</w:t>
      </w:r>
      <w:r w:rsidR="00515EEB">
        <w:rPr>
          <w:rFonts w:ascii="Times New Roman" w:hAnsi="Times New Roman" w:cs="Times New Roman"/>
          <w:sz w:val="28"/>
          <w:szCs w:val="28"/>
          <w:lang w:eastAsia="zh-CN"/>
        </w:rPr>
        <w:t xml:space="preserve">именуется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- ГИС).</w:t>
      </w:r>
    </w:p>
    <w:p w14:paraId="4FA1C3C2" w14:textId="4ED5505C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55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Ответственное должностное лицо:</w:t>
      </w:r>
    </w:p>
    <w:p w14:paraId="0BDFDB99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1) проверяет наличие электронных уведомлений о планируемом строительстве, уведомлений об изменении параметров, поступивших посредством ЕПГУ, регионального портала, с периодом не реже 2 раз в день;</w:t>
      </w:r>
    </w:p>
    <w:p w14:paraId="25F82233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2) рассматривает поступившие уведомления о планируемом строительстве, уведомления об изменении параметров и приложенные образы документов (документы);</w:t>
      </w:r>
    </w:p>
    <w:p w14:paraId="3B44B90C" w14:textId="0F953885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3) производит действия в соответствии с пунктом </w:t>
      </w:r>
      <w:r w:rsidR="00900F69"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>71</w:t>
      </w:r>
      <w:r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900F69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III</w:t>
      </w:r>
      <w:r w:rsidRPr="00900F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Административного регламента.</w:t>
      </w:r>
    </w:p>
    <w:p w14:paraId="567BD5E1" w14:textId="7D9F770C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56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Заявителю в качестве результата предоставления </w:t>
      </w:r>
      <w:r w:rsidR="00961B16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961B16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обеспечивается возможность получения документа:</w:t>
      </w:r>
    </w:p>
    <w:p w14:paraId="67C8EE61" w14:textId="6CD3728E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 w:rsidR="00515EEB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в личный кабинет на ЕПГУ, региональном портале;</w:t>
      </w:r>
    </w:p>
    <w:p w14:paraId="226DF0AF" w14:textId="4E0CE111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виде бумажного документа, подтверждающего содержание электронного документа, который </w:t>
      </w:r>
      <w:r w:rsidR="00FF2927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аявитель получает при личном обращении в многофункциональном центре.</w:t>
      </w:r>
    </w:p>
    <w:p w14:paraId="6EB71D33" w14:textId="2AF58602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57</w:t>
      </w:r>
      <w:r w:rsidR="003F164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Получение информации о ходе рассмотрения уведомления о планируемом строительстве, уведомления об изменении параметров и о результате предоставления </w:t>
      </w:r>
      <w:r w:rsidR="00A939D0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A939D0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о планируемом строительстве, уведомления об изменении параметров, а также информацию о дальнейших действиях в личном кабинете по собственной инициативе, в любое время.</w:t>
      </w:r>
    </w:p>
    <w:p w14:paraId="01E80D24" w14:textId="79D01E09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58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предоставлении </w:t>
      </w:r>
      <w:r w:rsidR="00851BD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851BD8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в электронной форме </w:t>
      </w:r>
      <w:r w:rsidR="004772AD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направляется:</w:t>
      </w:r>
    </w:p>
    <w:p w14:paraId="3E4CC8DD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1) уведомление о приеме и регистрации уведомления о планируемом строительстве, уведомления об изменении параметров и иных документов, необходимых для предоставления муниципальной услуги, содержащее сведения о факте приема уведомления о планируемом строительстве, уведомления об изменении параметров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22C29544" w14:textId="5E22900E" w:rsidR="00842DA1" w:rsidRPr="00842DA1" w:rsidRDefault="003F1647" w:rsidP="003A1179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D2D99C1" w14:textId="77777777" w:rsidR="00814FFB" w:rsidRPr="00842DA1" w:rsidRDefault="00814FF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64C6426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Особенности выполнения административных </w:t>
      </w:r>
    </w:p>
    <w:p w14:paraId="6BAAEB41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процедур (действий) в многофункциональном </w:t>
      </w:r>
    </w:p>
    <w:p w14:paraId="5FDDD34B" w14:textId="41B2D1E9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центре предоставления муниципальных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</w:p>
    <w:p w14:paraId="7E31B7E4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1260737" w14:textId="7AA8E488" w:rsidR="00842DA1" w:rsidRPr="00842DA1" w:rsidRDefault="00491FAA" w:rsidP="003A1179">
      <w:pPr>
        <w:widowControl w:val="0"/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1" w:name="bookmark25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</w:t>
      </w:r>
      <w:r w:rsidR="003A117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59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. Многофункциональный центр осуществляет:</w:t>
      </w:r>
    </w:p>
    <w:p w14:paraId="7AEF8FEF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1) информирование Заявителей о порядке предоставления муниципальной</w:t>
      </w: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</w:t>
      </w: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муниципальной услуги в многофункциональном центре;</w:t>
      </w:r>
    </w:p>
    <w:p w14:paraId="5371C48D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прием и регистрацию заявления и документов, необходимых для предоставления муниципальной услуги;</w:t>
      </w:r>
    </w:p>
    <w:p w14:paraId="4E8E3175" w14:textId="6C9FBE06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выдачу Заявителю результата предоставления муниципальной услуги, на бумажном носителе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уполномоченных органов, предоставляющих муниципальных услуг</w:t>
      </w:r>
      <w:r w:rsidR="002135DD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1F38CF0" w14:textId="6C12D535" w:rsidR="00842DA1" w:rsidRPr="00814FFB" w:rsidRDefault="000863B0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491FAA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. В соответствии с частью 1.1 статьи 16 Федерального закона </w:t>
      </w:r>
      <w:r w:rsidR="00814FF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№ 210-ФЗ для реализации своих функций многофункциональный центр вправе привлекать иные организации.</w:t>
      </w:r>
    </w:p>
    <w:p w14:paraId="112DF288" w14:textId="77777777" w:rsidR="007C2F41" w:rsidRDefault="007C2F4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72AD66" w14:textId="7C504CBE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Информирование </w:t>
      </w:r>
      <w:r w:rsidR="000863B0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аявителей</w:t>
      </w:r>
      <w:bookmarkEnd w:id="1"/>
    </w:p>
    <w:p w14:paraId="35731692" w14:textId="77777777" w:rsidR="00842DA1" w:rsidRPr="00842DA1" w:rsidRDefault="00842DA1" w:rsidP="00886247">
      <w:pPr>
        <w:widowControl w:val="0"/>
        <w:tabs>
          <w:tab w:val="left" w:pos="1474"/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left="740" w:right="-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1B35A3D3" w14:textId="2C5E016B" w:rsidR="00842DA1" w:rsidRPr="00842DA1" w:rsidRDefault="00491FAA" w:rsidP="00886247">
      <w:pPr>
        <w:widowControl w:val="0"/>
        <w:tabs>
          <w:tab w:val="left" w:pos="1517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61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. Информирование Заявителя многофункциональным центром</w:t>
      </w:r>
      <w:r w:rsidR="00842DA1" w:rsidRPr="00842DA1">
        <w:rPr>
          <w:rFonts w:ascii="Times New Roman" w:hAnsi="Times New Roman" w:cs="Times New Roman"/>
          <w:color w:val="00B0F0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осуществляется следующими способами:</w:t>
      </w:r>
    </w:p>
    <w:p w14:paraId="73DAA5BF" w14:textId="77777777" w:rsidR="00842DA1" w:rsidRPr="00842DA1" w:rsidRDefault="00842DA1" w:rsidP="00886247">
      <w:pPr>
        <w:widowControl w:val="0"/>
        <w:tabs>
          <w:tab w:val="left" w:pos="1087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1)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путем размещения информации на </w:t>
      </w: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портале ОГАУ «МФЦ Челябинской области»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и информационных стендах многофункционального центра;</w:t>
      </w:r>
    </w:p>
    <w:p w14:paraId="26159742" w14:textId="77777777" w:rsidR="00842DA1" w:rsidRPr="00842DA1" w:rsidRDefault="00842DA1" w:rsidP="00886247">
      <w:pPr>
        <w:widowControl w:val="0"/>
        <w:tabs>
          <w:tab w:val="left" w:pos="1087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2)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25589705" w14:textId="7088A2C3" w:rsidR="00842DA1" w:rsidRPr="00842DA1" w:rsidRDefault="00491FAA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62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2A65EB3" w14:textId="2FD76F7B" w:rsidR="00842DA1" w:rsidRPr="00842DA1" w:rsidRDefault="00491FAA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63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</w:t>
      </w:r>
      <w:r w:rsidR="00814FF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10 минут.</w:t>
      </w:r>
    </w:p>
    <w:p w14:paraId="538BE898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40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966FAD1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bookmarkStart w:id="2" w:name="bookmark26"/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Прием и регистрация заявления и документов, </w:t>
      </w:r>
    </w:p>
    <w:p w14:paraId="51579283" w14:textId="77777777" w:rsidR="00814FFB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необходимых для предоставления муниципальной </w:t>
      </w:r>
    </w:p>
    <w:p w14:paraId="2612A4BE" w14:textId="7BB04873" w:rsidR="00842DA1" w:rsidRPr="00814FFB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услуги</w:t>
      </w:r>
      <w:r w:rsidR="00814FF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многофун</w:t>
      </w:r>
      <w:r w:rsidR="005D3BA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</w:t>
      </w: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циональном центре</w:t>
      </w:r>
    </w:p>
    <w:p w14:paraId="3446C0F3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1964FF66" w14:textId="42F762C9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64</w:t>
      </w:r>
      <w:r w:rsidR="00842DA1"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Основанием для начала административной процедуры является личное обращение гражданина в многофункциональный центр.</w:t>
      </w:r>
    </w:p>
    <w:p w14:paraId="52A6ACB8" w14:textId="4E67AA73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65</w:t>
      </w:r>
      <w:r w:rsidR="00842DA1"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. Прием </w:t>
      </w:r>
      <w:r w:rsidR="00814FF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З</w:t>
      </w:r>
      <w:r w:rsidR="00842DA1"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аявителей для получения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5F3CDF51" w14:textId="4F330D72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66</w:t>
      </w:r>
      <w:r w:rsidR="00842DA1"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Работник многофункционального центра осуществляет следующие действия:</w:t>
      </w:r>
    </w:p>
    <w:p w14:paraId="3D50036A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1)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419FBCF2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2) проверяет полномочия представителя Заявителя (в случае обращения представителя Заявителя);</w:t>
      </w:r>
    </w:p>
    <w:p w14:paraId="282055AD" w14:textId="1F7A08C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3) п</w:t>
      </w:r>
      <w:r w:rsidRPr="00842DA1">
        <w:rPr>
          <w:rFonts w:ascii="Times New Roman" w:hAnsi="Times New Roman" w:cs="Times New Roman"/>
          <w:color w:val="000000"/>
          <w:sz w:val="28"/>
          <w:szCs w:val="28"/>
        </w:rPr>
        <w:t xml:space="preserve">ринимает от </w:t>
      </w:r>
      <w:r w:rsidR="00F57CF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42DA1">
        <w:rPr>
          <w:rFonts w:ascii="Times New Roman" w:hAnsi="Times New Roman" w:cs="Times New Roman"/>
          <w:color w:val="000000"/>
          <w:sz w:val="28"/>
          <w:szCs w:val="28"/>
        </w:rPr>
        <w:t xml:space="preserve">аявителя (представителя </w:t>
      </w:r>
      <w:r w:rsidR="00443F5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42DA1">
        <w:rPr>
          <w:rFonts w:ascii="Times New Roman" w:hAnsi="Times New Roman" w:cs="Times New Roman"/>
          <w:color w:val="000000"/>
          <w:sz w:val="28"/>
          <w:szCs w:val="28"/>
        </w:rPr>
        <w:t>аявителя) з</w:t>
      </w:r>
      <w:r w:rsidRPr="00842D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аявление и документы, необходимые для предоставления </w:t>
      </w:r>
      <w:r w:rsidR="0074222D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74222D" w:rsidRPr="00842D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2DA1">
        <w:rPr>
          <w:rFonts w:ascii="Times New Roman" w:hAnsi="Times New Roman" w:cs="Times New Roman"/>
          <w:bCs/>
          <w:color w:val="000000"/>
          <w:sz w:val="28"/>
          <w:szCs w:val="28"/>
        </w:rPr>
        <w:t>услуги;</w:t>
      </w:r>
    </w:p>
    <w:p w14:paraId="7B838571" w14:textId="2D9189B6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hAnsi="Times New Roman" w:cs="Times New Roman"/>
          <w:color w:val="000000"/>
          <w:sz w:val="28"/>
          <w:szCs w:val="28"/>
        </w:rPr>
        <w:t>4) запрашивает согласие Заявителя на участие в смс-опросе для оценки качества предоставленной</w:t>
      </w:r>
      <w:r w:rsidR="00D236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FA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Pr="00842DA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842DA1">
        <w:rPr>
          <w:rFonts w:ascii="Times New Roman" w:hAnsi="Times New Roman" w:cs="Times New Roman"/>
          <w:color w:val="000000"/>
          <w:sz w:val="28"/>
          <w:szCs w:val="28"/>
        </w:rPr>
        <w:t>услуги;</w:t>
      </w:r>
    </w:p>
    <w:p w14:paraId="7FA337B5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hAnsi="Times New Roman" w:cs="Times New Roman"/>
          <w:bCs/>
          <w:color w:val="000000"/>
          <w:sz w:val="28"/>
          <w:szCs w:val="28"/>
        </w:rPr>
        <w:t>5)  не позднее рабочего дня, следующего за днем принятия документов п</w:t>
      </w:r>
      <w:r w:rsidRPr="00842DA1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ередает в приоритетном порядке (вне очереди) комплект документов с вложением описи в каждый комплект по реестру в Уполномоченный орган на рассмотрение.</w:t>
      </w:r>
    </w:p>
    <w:p w14:paraId="339D1E1B" w14:textId="3513FFA2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67</w:t>
      </w:r>
      <w:r w:rsidR="00842DA1" w:rsidRPr="00842DA1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.  Результатом административной процедуры является прием и регистрация уведомления о планируемом строительстве, уведомления об изменении параметров и документов, необходимых для предоставления муниципальной услуги.</w:t>
      </w:r>
    </w:p>
    <w:p w14:paraId="5670D784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outlineLvl w:val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14:paraId="4208BCCB" w14:textId="3DBF44DA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Выдача </w:t>
      </w:r>
      <w:r w:rsidR="003D1EFC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аявителю результата предоставления </w:t>
      </w:r>
      <w:bookmarkEnd w:id="2"/>
    </w:p>
    <w:p w14:paraId="643F896B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299" w:line="240" w:lineRule="auto"/>
        <w:ind w:right="-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bookmarkStart w:id="3" w:name="bookmark27"/>
      <w:r w:rsidRPr="00842DA1">
        <w:rPr>
          <w:rFonts w:ascii="Times New Roman" w:hAnsi="Times New Roman" w:cs="Times New Roman"/>
          <w:sz w:val="28"/>
          <w:szCs w:val="28"/>
          <w:lang w:eastAsia="zh-CN"/>
        </w:rPr>
        <w:t>муниципальной услуги</w:t>
      </w:r>
      <w:bookmarkEnd w:id="3"/>
    </w:p>
    <w:p w14:paraId="7487A742" w14:textId="27E42A4A" w:rsidR="00842DA1" w:rsidRPr="00842DA1" w:rsidRDefault="00491FAA" w:rsidP="00886247">
      <w:pPr>
        <w:widowControl w:val="0"/>
        <w:tabs>
          <w:tab w:val="left" w:pos="1291"/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68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. При наличии в </w:t>
      </w:r>
      <w:r w:rsidR="00EA3401">
        <w:rPr>
          <w:rFonts w:ascii="Times New Roman" w:hAnsi="Times New Roman" w:cs="Times New Roman"/>
          <w:sz w:val="28"/>
          <w:szCs w:val="28"/>
          <w:lang w:eastAsia="zh-CN"/>
        </w:rPr>
        <w:t>заявлении о предоставлении муниципальной услуги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указания о выдаче результатов оказания </w:t>
      </w:r>
      <w:r w:rsidR="00EA3401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EA340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услуги через многофункциональный центр, Уполномоченный орган не позднее рабочего дня, следующего за днем подготовки результата предоставления муниципальной услуги, передает документы в многофункциональный центр для последующей выдачи </w:t>
      </w:r>
      <w:r w:rsidR="00DC4617"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аявителю (представителю). </w:t>
      </w:r>
    </w:p>
    <w:p w14:paraId="13288391" w14:textId="2E60B7FD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69</w:t>
      </w:r>
      <w:r w:rsidR="003A11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Прием </w:t>
      </w:r>
      <w:r w:rsidR="00280D3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44C1D6E" w14:textId="2823F12E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70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Работник многофункционального центра осуществляет следующие действия:</w:t>
      </w:r>
    </w:p>
    <w:p w14:paraId="4711D0F0" w14:textId="039FFF91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устанавливает личность </w:t>
      </w:r>
      <w:r w:rsidR="00864469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11896813" w14:textId="48353EA5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проверяет полномочия представителя </w:t>
      </w:r>
      <w:r w:rsidR="0077464A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(в случае обращения представителя </w:t>
      </w:r>
      <w:r w:rsidR="00594DF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аявителя);</w:t>
      </w:r>
    </w:p>
    <w:p w14:paraId="5F6A4F0E" w14:textId="6D857B10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определяет статус исполнения заявления </w:t>
      </w:r>
      <w:r w:rsidR="004647E0">
        <w:rPr>
          <w:rFonts w:ascii="Times New Roman" w:eastAsia="Calibri" w:hAnsi="Times New Roman" w:cs="Times New Roman"/>
          <w:sz w:val="28"/>
          <w:szCs w:val="28"/>
          <w:lang w:eastAsia="zh-CN"/>
        </w:rPr>
        <w:t>Заявителя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 ГИС;</w:t>
      </w:r>
    </w:p>
    <w:p w14:paraId="0C67C819" w14:textId="03BFD64F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распечатывает результат предоставления </w:t>
      </w:r>
      <w:r w:rsidR="004647E0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4647E0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в виде экземпляра электронного документа на бумажном носителе и заверяет его с использованием печати многофункционального центра (в случае подачи заявления о предоставлении муниципальной услуги через ЕГПУ);</w:t>
      </w:r>
    </w:p>
    <w:p w14:paraId="04740BCD" w14:textId="7245F5F0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5) выдает документы </w:t>
      </w:r>
      <w:r w:rsidR="00C7414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аявителю, при необходимости запрашивает у </w:t>
      </w:r>
      <w:r w:rsidR="00C7414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подписи за каждый выданный документ;</w:t>
      </w:r>
    </w:p>
    <w:p w14:paraId="72F56B18" w14:textId="677E072E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запрашивает согласие </w:t>
      </w:r>
      <w:r w:rsidR="00C7414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на участие в смс-опросе для оценки качества предоставленных услуг многофункциональным центром;</w:t>
      </w:r>
    </w:p>
    <w:p w14:paraId="4C1A7DB1" w14:textId="77777777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7) результатом административной процедуры является выдача гражданину результата предоставления муниципальной услуги.</w:t>
      </w:r>
    </w:p>
    <w:p w14:paraId="5AAE922C" w14:textId="77777777" w:rsidR="00C74141" w:rsidRPr="00842DA1" w:rsidRDefault="00C7414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27400F9" w14:textId="77777777" w:rsidR="00C74141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Особенности выполнения административных </w:t>
      </w:r>
    </w:p>
    <w:p w14:paraId="730B8840" w14:textId="77777777" w:rsidR="00C74141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процедур (действий) при личном обращении </w:t>
      </w:r>
    </w:p>
    <w:p w14:paraId="6167CAC0" w14:textId="1C3E565F" w:rsidR="00842DA1" w:rsidRPr="00842DA1" w:rsidRDefault="00C7414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аявителя в Уполномоченный орган</w:t>
      </w:r>
    </w:p>
    <w:p w14:paraId="65DA12D2" w14:textId="77777777" w:rsidR="00842DA1" w:rsidRPr="00842DA1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6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A10F1C7" w14:textId="37DE7D7A" w:rsidR="00842DA1" w:rsidRPr="00842DA1" w:rsidRDefault="00B90F68" w:rsidP="003A1179">
      <w:pPr>
        <w:tabs>
          <w:tab w:val="left" w:pos="709"/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491FAA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Предоставление муниципальной услуги включает в себя выполнение следующих административных процедур:</w:t>
      </w:r>
    </w:p>
    <w:p w14:paraId="77186A48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1) прием и регистрация заявления (уведомления) и документов, необходимых для предоставления муниципальной услуги;</w:t>
      </w:r>
    </w:p>
    <w:p w14:paraId="7EB24A42" w14:textId="1E844A63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2) экспертиза документов, представленных для получения муниципальной услуги, оформление проекта результата предоставления муниципальной услуги и его подписание;</w:t>
      </w:r>
    </w:p>
    <w:p w14:paraId="18D7BACB" w14:textId="64923614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регистрация результата предоставления муниципальной услуги и  выдача (направление) </w:t>
      </w:r>
      <w:r w:rsidR="00C7414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аявителю.</w:t>
      </w:r>
    </w:p>
    <w:p w14:paraId="2725B81E" w14:textId="1FC43489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72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учитывается и подтверждается путем внесения Уполномоченным органом, в государственные и муниципальные информационные системы сведений в электронной форме.</w:t>
      </w:r>
    </w:p>
    <w:p w14:paraId="6D151D7A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E18D591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Прием и регистрация заявления (уведомления)</w:t>
      </w:r>
    </w:p>
    <w:p w14:paraId="79C60C71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и документов, необходимых для предоставления</w:t>
      </w:r>
    </w:p>
    <w:p w14:paraId="3DD8330D" w14:textId="27ED90A6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услуги в </w:t>
      </w:r>
      <w:r w:rsidR="00C70759">
        <w:rPr>
          <w:rFonts w:ascii="Times New Roman" w:eastAsia="Calibri" w:hAnsi="Times New Roman" w:cs="Times New Roman"/>
          <w:sz w:val="28"/>
          <w:szCs w:val="28"/>
          <w:lang w:eastAsia="zh-CN"/>
        </w:rPr>
        <w:t>У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полномоченном органе</w:t>
      </w:r>
    </w:p>
    <w:p w14:paraId="2A2B580F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BDE0539" w14:textId="02BEF9FC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73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данной административной процедуры является поступление документов </w:t>
      </w:r>
      <w:r w:rsidR="00464C29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при личном обращении </w:t>
      </w:r>
      <w:r w:rsidR="00464C29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или его представителя в Уполномоченный орган или через многофункциональный центр, либо при получении их заказным письмом (с описью вложенных документов и уведомлением о вручении) или по электронной почте.</w:t>
      </w:r>
    </w:p>
    <w:p w14:paraId="6F7B4A60" w14:textId="6B39FCBE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74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Ответственным за выполнение административной процедуры - прием и регистрация документов </w:t>
      </w:r>
      <w:r w:rsidR="00C7414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для предоставления муниципальной услуги при обращении заявителя в Уполномоченный орган является должностное лицо специалист Уполномоченного органа.</w:t>
      </w:r>
    </w:p>
    <w:p w14:paraId="67E12994" w14:textId="44B4DA0E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75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обращении </w:t>
      </w:r>
      <w:r w:rsidR="00826EB3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о предоставлении муниципальной услуги лично специалист Уполномоченного органа устанавливает личность </w:t>
      </w:r>
      <w:r w:rsidR="00C7414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аявителя, в том числе проверяет документ, удостоверяющий личность </w:t>
      </w:r>
      <w:r w:rsidR="00C7414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аявителя, полномочия представителя (при обращении представителя </w:t>
      </w:r>
      <w:r w:rsidR="00C7414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аявителя).</w:t>
      </w:r>
    </w:p>
    <w:p w14:paraId="4404F166" w14:textId="4D382CA2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76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поступлении заявления (уведомления) о предоставлении муниципальной услуги в форме электронного документа специалист Уполномоченного органа не позднее 1 календарного дня, следующего за днем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подачи заявления, подтверждает факт его получения ответным сообщением </w:t>
      </w:r>
      <w:r w:rsidR="00F94C5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в электронном виде с указанием календарной даты поступления в Уполномоченный орган заявления о предоставлении муниципальной услуги.</w:t>
      </w:r>
    </w:p>
    <w:p w14:paraId="0CADBFB5" w14:textId="3D5D2752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77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поступлении документов, необходимых для предоставления муниципальной услуги, от </w:t>
      </w:r>
      <w:r w:rsidR="00CB56D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или через многофункциональный центр специалист Уполномоченного органа подразделения:</w:t>
      </w:r>
    </w:p>
    <w:p w14:paraId="00A03A94" w14:textId="4E3FA8EF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1) регистрирует уведомление в Журнале регистрации уведомлений о предоставлении муниципальной услуги/отказов в предоставлении муниципальной услуги (далее именуется – Журнал регистрации);</w:t>
      </w:r>
    </w:p>
    <w:p w14:paraId="34A1ADDC" w14:textId="17ADBC90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2) проводит проверку представленных документов на предмет их соответствия</w:t>
      </w:r>
      <w:r w:rsidR="0020544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перечню документов, указанных в 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пункте 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36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Административного регламента.</w:t>
      </w:r>
    </w:p>
    <w:p w14:paraId="39979A04" w14:textId="2DDBCCDB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78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случае непредставления </w:t>
      </w:r>
      <w:r w:rsidR="00252F00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аявителем документов, указанных в  пункте </w:t>
      </w:r>
      <w:r w:rsidR="00252F00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Административного регламента, соответствующая информация запрашивается специалистом Уполномоченного органа в рамках межведомственного информационного взаимодействия в Управлении Росреестра по Челябинской области и (или) в соответствующих органах государственной власти, и (или) в органах местного самоуправления.</w:t>
      </w:r>
    </w:p>
    <w:p w14:paraId="07FC596B" w14:textId="23778B88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79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Межведомственный запрос оформляется в соответствии с требованиями, установленными статьей 7.2 Федерального закона </w:t>
      </w:r>
      <w:r w:rsidR="00C7075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от 27.05.2010 года № 210-ФЗ «Об организации предоставления государственных и муниципальных услуг».</w:t>
      </w:r>
    </w:p>
    <w:p w14:paraId="76FF2473" w14:textId="2C80E218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80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При наступлении событий, являющихся основанием для предоставления муниципальной услуги в упреждающем (</w:t>
      </w:r>
      <w:proofErr w:type="spellStart"/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проактивном</w:t>
      </w:r>
      <w:proofErr w:type="spellEnd"/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) режиме, Уполномоченный орган, вправе:</w:t>
      </w:r>
    </w:p>
    <w:p w14:paraId="35265407" w14:textId="62D233D3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</w:t>
      </w:r>
      <w:r w:rsidR="00821166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о возможности подать запрос о предоставлении соответствующей услуги для немедленного получения результата предоставления такой</w:t>
      </w:r>
      <w:r w:rsidR="0040174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4D5FA1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услуги;</w:t>
      </w:r>
    </w:p>
    <w:p w14:paraId="1A725AF3" w14:textId="40CC6D19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при условии наличия запроса </w:t>
      </w:r>
      <w:r w:rsidR="00C70759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о предоставлении муниципальной услуги, в отношении которой у </w:t>
      </w:r>
      <w:r w:rsidR="00EB19A5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</w:t>
      </w:r>
      <w:r w:rsidR="00EB19A5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EB19A5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в том числе направлять межведомственные запросы, получать на них ответы, формировать результат предоставления соответствующей </w:t>
      </w:r>
      <w:r w:rsidR="00A308B5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</w:t>
      </w:r>
      <w:r w:rsidR="00A308B5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услуги, а также предоставлять его </w:t>
      </w:r>
      <w:r w:rsidR="00C00188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аявителю с использованием портала государственных и муниципальных услуг и уведомлять </w:t>
      </w:r>
      <w:r w:rsidR="006D4ECC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о проведенных мероприятиях.</w:t>
      </w:r>
    </w:p>
    <w:p w14:paraId="3017DDEA" w14:textId="2426E8A5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81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Максимальный срок выполнения данной процедуры составляет               1 календарный день без учета времени направления межведомственного запроса и получения ответа на межведомственный запрос.</w:t>
      </w:r>
    </w:p>
    <w:p w14:paraId="5CE355BE" w14:textId="3B63E846" w:rsidR="00842DA1" w:rsidRPr="001D770B" w:rsidRDefault="000547B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8</w:t>
      </w:r>
      <w:r w:rsidR="00491FAA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Результатом административной процедуры является регистрация заявления (уведомления) о предоставлении муниципальной услуги в Журнале регистрации.</w:t>
      </w:r>
    </w:p>
    <w:p w14:paraId="5E85FAFB" w14:textId="77777777" w:rsidR="00205444" w:rsidRDefault="00205444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85D48B2" w14:textId="01FCE912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Экспертиза документов, представленных</w:t>
      </w:r>
    </w:p>
    <w:p w14:paraId="4DBA9301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для получения муниципальной услуги,</w:t>
      </w:r>
    </w:p>
    <w:p w14:paraId="75B136D0" w14:textId="77777777" w:rsidR="001D770B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оформление проекта результата </w:t>
      </w:r>
    </w:p>
    <w:p w14:paraId="75C5D66B" w14:textId="77777777" w:rsidR="001D770B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предоставления</w:t>
      </w:r>
      <w:r w:rsidR="001D77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услуги </w:t>
      </w:r>
    </w:p>
    <w:p w14:paraId="5089FF49" w14:textId="3F5688AB" w:rsidR="00842DA1" w:rsidRPr="001D770B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и его подписание</w:t>
      </w:r>
    </w:p>
    <w:p w14:paraId="591371B4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9FDEC97" w14:textId="54E88520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83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Юридическим фактом для начала административной процедуры - экспертиза документов, представленных для получения муниципальной услуги, оформление проекта результата предоставления муниципальной услуги и его подписание является регистрация заявления (уведомления) о предоставлении муниципальной услуги в Журнале регистрации.</w:t>
      </w:r>
    </w:p>
    <w:p w14:paraId="7D6A53C3" w14:textId="1D6C1040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84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Ответственным за выполнение административной процедуры является специалист Уполномоченного органа.</w:t>
      </w:r>
    </w:p>
    <w:p w14:paraId="731C6A28" w14:textId="4E4CE790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85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Специалист Уполномоченного органа   в течение 2 рабочих дней со дня регистрации заявления (уведомления) о предоставлении муниципальной услуги проводит:</w:t>
      </w:r>
    </w:p>
    <w:p w14:paraId="2421665C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1) проверку наличия документов, необходимых для принятия решения о предоставлении муниципальной услуги;</w:t>
      </w:r>
    </w:p>
    <w:p w14:paraId="3060AB91" w14:textId="3955CA81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</w:t>
      </w:r>
      <w:r w:rsidR="00900210">
        <w:rPr>
          <w:rFonts w:ascii="Times New Roman" w:eastAsia="Calibri" w:hAnsi="Times New Roman" w:cs="Times New Roman"/>
          <w:sz w:val="28"/>
          <w:szCs w:val="28"/>
          <w:lang w:eastAsia="zh-CN"/>
        </w:rPr>
        <w:t>к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14:paraId="07A2B2D8" w14:textId="0555BCA9" w:rsidR="00842DA1" w:rsidRPr="00842DA1" w:rsidRDefault="00491FAA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86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По результатам проверки документов, предусмотренных              пунктами 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36, </w:t>
      </w:r>
      <w:r w:rsidR="008F52CA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специалист Уполномоченного органа подготавливает проект соответствующего результата предоставления муниципальной услуги.</w:t>
      </w:r>
    </w:p>
    <w:p w14:paraId="161E3A80" w14:textId="5F15AEA1" w:rsidR="00842DA1" w:rsidRPr="0028425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87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наличии оснований, предусмотренных пунктом 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начальник Уполномоченного органа</w:t>
      </w:r>
      <w:r w:rsidR="0028425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42DA1" w:rsidRPr="001D77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готовит уведомление </w:t>
      </w:r>
      <w:r w:rsidR="00842DA1" w:rsidRPr="001D7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</w:t>
      </w:r>
      <w:r w:rsidR="00842DA1" w:rsidRPr="001D7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недопустимости размещения объекта индивидуального жилищного строительства или садового дома на земельном участке</w:t>
      </w:r>
      <w:r w:rsidR="00842DA1" w:rsidRPr="001D77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0B70B5B" w14:textId="702B57AB" w:rsidR="00842DA1" w:rsidRPr="001D770B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88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отсутствии оснований для отказа в предоставлении муниципальной услуги, предусмотренных пунктом </w:t>
      </w:r>
      <w:r w:rsidR="00655AD9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="00842DA1"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начальник Уполномоченного органа  готовит </w:t>
      </w:r>
      <w:r w:rsidR="00842DA1" w:rsidRPr="00842DA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zh-CN"/>
        </w:rPr>
        <w:t xml:space="preserve">уведомление о соответствии указанных </w:t>
      </w:r>
      <w:r w:rsidR="00842DA1" w:rsidRPr="001D77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42DA1" w:rsidRPr="001D77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93B6725" w14:textId="72D782FD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89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Подготовленный проект результата предоставления муниципальной услуги или уведомления об отказе в предоставлении муниципальной услуги начальник Уполномоченного органа передает на подпись главе Карталинского муниципального </w:t>
      </w:r>
      <w:r w:rsidR="008A78DE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Челябинской области.</w:t>
      </w:r>
    </w:p>
    <w:p w14:paraId="66F0BC0C" w14:textId="7738E49E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90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Глава  Карталинского муниципального </w:t>
      </w:r>
      <w:r w:rsidR="008A78DE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Челябинской области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рассматривает проект результата и при отсутствии замечаний подписывает результат предоставления муниципальной услуги  и предает его в Уполномоченный орган в течение 1 календарного дня со дня их оформления начальником Уполномоченного органа.</w:t>
      </w:r>
    </w:p>
    <w:p w14:paraId="3C6B0EBF" w14:textId="0C3D2BE4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91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Результатом выполнения данной административной процедуры является подписание главой Карталинского муниципального </w:t>
      </w:r>
      <w:r w:rsidR="008A78DE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Челябинской области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результата предоставления муниципальной услуги.</w:t>
      </w:r>
    </w:p>
    <w:p w14:paraId="72218EEC" w14:textId="1554B8B6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92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Максимальный срок выполнения данной административной процедуры составляет 1 рабочий день.</w:t>
      </w:r>
    </w:p>
    <w:p w14:paraId="0C74F643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E182BFF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Регистрация результата предоставления муниципальной</w:t>
      </w:r>
    </w:p>
    <w:p w14:paraId="005CD6AB" w14:textId="3D1A4602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услуги и  выдача (направление) результата </w:t>
      </w:r>
      <w:r w:rsidR="001D770B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</w:t>
      </w:r>
    </w:p>
    <w:p w14:paraId="04A40982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40D7A39" w14:textId="12D3B79B" w:rsidR="00842DA1" w:rsidRPr="00842DA1" w:rsidRDefault="0036382B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="009C1385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Юридическим фактом для начала административной процедуры является подписание главой Карталинского муниципального </w:t>
      </w:r>
      <w:r w:rsidR="008A78DE">
        <w:rPr>
          <w:rFonts w:ascii="Times New Roman" w:eastAsia="Calibri" w:hAnsi="Times New Roman" w:cs="Times New Roman"/>
          <w:sz w:val="28"/>
          <w:szCs w:val="28"/>
          <w:lang w:eastAsia="zh-CN"/>
        </w:rPr>
        <w:t>округа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Челябинской области 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результата предоставления муниципальной услуги.</w:t>
      </w:r>
    </w:p>
    <w:p w14:paraId="3416B52F" w14:textId="1BA599D0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94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Ответственный за выполнение административной процедуры специалист Уполномоченного органа:</w:t>
      </w:r>
    </w:p>
    <w:p w14:paraId="6631A2E0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1) регистрирует результат предоставления муниципальной услуги или отказ в предоставлении муниципальной услуги (присваивает номер и проставляет дату) с внесением записи в Журнал регистрации;</w:t>
      </w:r>
    </w:p>
    <w:p w14:paraId="194268EC" w14:textId="11D9DAA3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уведомляет </w:t>
      </w:r>
      <w:r w:rsidR="0036382B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 по телефону или посредством электронного письма о готовности результата предоставления муниципальной услуги, возможности получения результата предоставления муниципальной услуги в Уполномоченном органе, многофункциональном центре или о направлении результата предоставления муниципальной услуги посредством почтового отправления.</w:t>
      </w:r>
    </w:p>
    <w:p w14:paraId="23BFD2FE" w14:textId="7FAABA29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95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Выдача результата предоставления муниципальной услуги осуществляется специалистом Уполномоченного органа способом, указанным </w:t>
      </w:r>
      <w:r w:rsidR="0042175F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аявителем при подаче уведомления о предоставлении муниципальной услуги и необходимых документов, в том числе:</w:t>
      </w:r>
    </w:p>
    <w:p w14:paraId="110E2907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1) при личном обращении в Уполномоченный орган;</w:t>
      </w:r>
    </w:p>
    <w:p w14:paraId="6748A158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2) направлением посредством почтового отправления;</w:t>
      </w:r>
    </w:p>
    <w:p w14:paraId="6862A8D3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3) при личном обращении в многофункциональный центр;</w:t>
      </w:r>
    </w:p>
    <w:p w14:paraId="2BF38A29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4) результат предоставления муниципальной услуги направляется в форме электронного документа, подписанного электронной подписью в случае, если это указано в заявлении.</w:t>
      </w:r>
    </w:p>
    <w:p w14:paraId="390802C3" w14:textId="5B2E9E3A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96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При личном обращении </w:t>
      </w:r>
      <w:r w:rsidR="0042175F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аявителя в Уполномоченный орган должностное лицо специалист Уполномоченного органа выдает </w:t>
      </w:r>
      <w:r w:rsidR="0042175F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 предоставления муниципальной услуги под подпись в Журнале регистрации.</w:t>
      </w:r>
    </w:p>
    <w:p w14:paraId="035ED1B4" w14:textId="25A1F97C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97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Направление </w:t>
      </w:r>
      <w:r w:rsidR="00AE086E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результата предоставления муниципальной услуги осуществляется заказным почтовым отправлением с указанием в Журнале регистрации исходящего номера и даты сопроводительного письма и реквизитов заказного почтового отправления.</w:t>
      </w:r>
    </w:p>
    <w:p w14:paraId="679F9837" w14:textId="09E9E89D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98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Специалист Уполномоченного органа передает результат предоставления муниципальной услуги в многофункциональный центр в соответствии с соглашением о взаимодействии.</w:t>
      </w:r>
    </w:p>
    <w:p w14:paraId="709F6E2A" w14:textId="36CB646E" w:rsidR="00842DA1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99</w:t>
      </w:r>
      <w:r w:rsidR="00842DA1"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Факт передачи результата предоставления муниципальной услуги фиксируется специалистом Уполномоченного органа в Журнале регистрации путем проставления отметки о получении работником многофункционального центра результата предоставления муниципальной услуги.</w:t>
      </w:r>
    </w:p>
    <w:p w14:paraId="2F522896" w14:textId="6CDCE11E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9C1385">
        <w:rPr>
          <w:rFonts w:ascii="Times New Roman" w:eastAsia="Calibri" w:hAnsi="Times New Roman" w:cs="Times New Roman"/>
          <w:sz w:val="28"/>
          <w:szCs w:val="28"/>
          <w:lang w:eastAsia="zh-CN"/>
        </w:rPr>
        <w:t>00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Результат предоставления муниципальной услуги передается работнику многофункционального центра в течение 1 рабочего дня со дня регистрации результата предоставления муниципальной услуги специалистом Уполномоченного органа.</w:t>
      </w:r>
    </w:p>
    <w:p w14:paraId="7DEBC88C" w14:textId="62E8089F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9C1385">
        <w:rPr>
          <w:rFonts w:ascii="Times New Roman" w:eastAsia="Calibri" w:hAnsi="Times New Roman" w:cs="Times New Roman"/>
          <w:sz w:val="28"/>
          <w:szCs w:val="28"/>
          <w:lang w:eastAsia="zh-CN"/>
        </w:rPr>
        <w:t>01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Результатом выполнения данной административной процедуры является вручение или направление </w:t>
      </w:r>
      <w:r w:rsidR="003319AC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аявителю результата предоставления муниципальной услуги.</w:t>
      </w:r>
    </w:p>
    <w:p w14:paraId="59799CB1" w14:textId="19E6689B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9C1385">
        <w:rPr>
          <w:rFonts w:ascii="Times New Roman" w:eastAsia="Calibri" w:hAnsi="Times New Roman" w:cs="Times New Roman"/>
          <w:sz w:val="28"/>
          <w:szCs w:val="28"/>
          <w:lang w:eastAsia="zh-CN"/>
        </w:rPr>
        <w:t>02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Срок выполнения данной административной процедуры составляет 1 рабочий день.</w:t>
      </w:r>
    </w:p>
    <w:p w14:paraId="297D19A1" w14:textId="59ECCA1C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9C1385">
        <w:rPr>
          <w:rFonts w:ascii="Times New Roman" w:eastAsia="Calibri" w:hAnsi="Times New Roman" w:cs="Times New Roman"/>
          <w:sz w:val="28"/>
          <w:szCs w:val="28"/>
          <w:lang w:eastAsia="zh-CN"/>
        </w:rPr>
        <w:t>03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. Уполномоченный орган  также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</w:p>
    <w:p w14:paraId="3F4CFB79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пунктом 1 части 10 статьи 51.1 Градостроительного кодекса Российской Федерации;</w:t>
      </w:r>
    </w:p>
    <w:p w14:paraId="07581D76" w14:textId="264B30B8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2)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пунктом 2 или 3 части 10 статьи 51.1 Градостроительного кодекса Российской Федерации;</w:t>
      </w:r>
    </w:p>
    <w:p w14:paraId="5A6EFCCD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в орган исполнительной власти субъекта Российской Федерации, уполномоченный в области охраны объектов культурного наследия, в случае направления указанного уведомления по основанию, предусмотренному пунктом 4 части 10 статьи 51.1 Градостроительного кодекса Российской Федерации. </w:t>
      </w:r>
    </w:p>
    <w:p w14:paraId="6EE52281" w14:textId="5ED4B3CC" w:rsid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1</w:t>
      </w:r>
      <w:r w:rsidR="009C1385">
        <w:rPr>
          <w:rFonts w:ascii="Times New Roman" w:eastAsia="Calibri" w:hAnsi="Times New Roman" w:cs="Times New Roman"/>
          <w:sz w:val="28"/>
          <w:szCs w:val="28"/>
          <w:lang w:eastAsia="zh-CN"/>
        </w:rPr>
        <w:t>04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Исправление допущенных опечаток и (или) ошибок в выданных результатах предоставления муниципальной услуги осуществляется Уполномоченным органом в течение 5 рабочих дней со дня обращения </w:t>
      </w:r>
      <w:r w:rsidR="00983D11">
        <w:rPr>
          <w:rFonts w:ascii="Times New Roman" w:eastAsia="Calibri" w:hAnsi="Times New Roman" w:cs="Times New Roman"/>
          <w:sz w:val="28"/>
          <w:szCs w:val="28"/>
          <w:lang w:eastAsia="zh-CN"/>
        </w:rPr>
        <w:t>З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аявителя.</w:t>
      </w:r>
    </w:p>
    <w:p w14:paraId="2102725A" w14:textId="77777777" w:rsid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053E8B" w14:textId="77777777" w:rsidR="009C1385" w:rsidRP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исправления допущенных опечаток</w:t>
      </w:r>
    </w:p>
    <w:p w14:paraId="673D3AED" w14:textId="77777777" w:rsidR="009C1385" w:rsidRP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ошибок в выданных в результате </w:t>
      </w:r>
    </w:p>
    <w:p w14:paraId="330A8D89" w14:textId="77777777" w:rsidR="009C1385" w:rsidRP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предоставления муниципальной </w:t>
      </w:r>
    </w:p>
    <w:p w14:paraId="36E488C7" w14:textId="77777777" w:rsidR="009C1385" w:rsidRP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>услуги документах</w:t>
      </w:r>
    </w:p>
    <w:p w14:paraId="7860031F" w14:textId="77777777" w:rsidR="009C1385" w:rsidRP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664AB62" w14:textId="77777777" w:rsidR="009C1385" w:rsidRP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069A2E"/>
          <w:lang w:eastAsia="zh-CN"/>
        </w:rPr>
      </w:pPr>
    </w:p>
    <w:p w14:paraId="2F0F9077" w14:textId="79E9CB13" w:rsidR="009C1385" w:rsidRPr="009C1385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105. </w:t>
      </w:r>
      <w:r w:rsidR="009C1385"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Заявитель вправе обратиться в Уполномоченный орган с заявлением об исправлении допущенных опечаток и ошибок в уведомлении о соответствии, уведомлении о несоответствии (далее именуется - заявление об исправлении допущенных опечаток и ошибок) по форме согласно приложению </w:t>
      </w:r>
      <w:r w:rsidR="009C1385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 к настоящему Административному регламенту в порядке, установленном пунктом 38 главы </w:t>
      </w:r>
      <w:r w:rsidR="009C1385"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C1385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0325F21C" w14:textId="5D28E384" w:rsidR="009C1385" w:rsidRP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106. </w:t>
      </w:r>
      <w:r w:rsidRPr="00842DA1">
        <w:rPr>
          <w:rFonts w:ascii="Times New Roman" w:eastAsia="Calibri" w:hAnsi="Times New Roman" w:cs="Times New Roman"/>
          <w:sz w:val="28"/>
          <w:szCs w:val="28"/>
          <w:lang w:eastAsia="zh-CN"/>
        </w:rPr>
        <w:t>В случае подтверждения наличия допущенных опечаток, ошибок в уведомлении о соответствии, уведомлении о несоответствии Уполномоченный орган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61C5DD95" w14:textId="63899387" w:rsidR="009C1385" w:rsidRP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107. Уведомление о соответствии,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соответствии, уведомление о несоответствии по форме согласно 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приложению 4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</w:t>
      </w:r>
      <w:r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настоящему Административному регламенту направляется Заявителю в порядке, </w:t>
      </w:r>
      <w:r w:rsidR="0015086F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установленном пунктом 10</w:t>
      </w:r>
      <w:r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9C138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49C6553B" w14:textId="1C05FE7A" w:rsidR="009C1385" w:rsidRPr="009C1385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108. </w:t>
      </w:r>
      <w:r w:rsidR="009C1385"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>Исчерпывающий перечень оснований для отказа в исправлении допущенных опечаток и ошибок в разрешении на строительство:</w:t>
      </w:r>
    </w:p>
    <w:p w14:paraId="58C082B0" w14:textId="5E9FC8AE" w:rsidR="009C1385" w:rsidRPr="009C1385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9C1385"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несоответствие Заявителя кругу лиц, указанных в пункте 15               главы </w:t>
      </w:r>
      <w:r w:rsidR="009C1385" w:rsidRPr="009C138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9C1385"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6C627400" w14:textId="59F71D5F" w:rsidR="009C1385" w:rsidRPr="009C1385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9C1385" w:rsidRPr="009C1385">
        <w:rPr>
          <w:rFonts w:ascii="Times New Roman" w:eastAsia="Calibri" w:hAnsi="Times New Roman" w:cs="Times New Roman"/>
          <w:sz w:val="28"/>
          <w:szCs w:val="28"/>
          <w:lang w:eastAsia="zh-CN"/>
        </w:rPr>
        <w:t>отсутствие факта допущения опечаток и ошибок в разрешении на строительство.</w:t>
      </w:r>
    </w:p>
    <w:p w14:paraId="18090A94" w14:textId="77777777" w:rsidR="009C1385" w:rsidRPr="009C1385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90CDF31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Порядок выдачи дубликата уведомления о</w:t>
      </w:r>
    </w:p>
    <w:p w14:paraId="7DDB4D5D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соответствии, уведомления о несоответствии</w:t>
      </w:r>
    </w:p>
    <w:p w14:paraId="6133DEA5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DF15582" w14:textId="77406CE2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109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Заявитель вправе обратиться в Уполномоченный орган с заявлением о выдаче дубликата уведомления о соответствии, уведомления о несоответствии (далее именуется - заявление о выдаче дубликата) по форме согласно 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приложению 5 к настоящему Административному регламенту, в порядке, установленном пунктом 38 главы 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4E6A0F7A" w14:textId="2CACD8A3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110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В случае отсутствия оснований для отказа в выдаче дубликата уведомления о соответствии, уведомления о несоответствии, установленных пунктом 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Уполномоченный орган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 В случае, если ранее Заявителю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14:paraId="55E09E73" w14:textId="212D4665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Дубликат уведомления о соответствии, уведомления о несоответствии либо решение об отказе в выдаче дубликата уведомления о соответствии, уведомления о несоответствии по форме согласно приложение 5 к настоящему Административному регламенту направляется Заявителю в порядке, установленном пунктом </w:t>
      </w:r>
      <w:r w:rsidR="0015086F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10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главы </w:t>
      </w:r>
      <w:r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252B8788" w14:textId="10F53E5A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111</w:t>
      </w:r>
      <w:r w:rsidR="003A11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Исчерпывающий перечень оснований для отказа в выдаче дубликата уведомления о соответствии, уведомления о несоответствии:</w:t>
      </w:r>
    </w:p>
    <w:p w14:paraId="4F8E4885" w14:textId="77777777" w:rsidR="0015086F" w:rsidRPr="0015086F" w:rsidRDefault="0015086F" w:rsidP="0015086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несоответствие Заявителя кругу лиц, указанных в пунктах 2,3 главы </w:t>
      </w:r>
      <w:r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740819A0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13E1236" w14:textId="77777777" w:rsidR="0018455C" w:rsidRPr="0018455C" w:rsidRDefault="0018455C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hAnsi="Times New Roman" w:cs="Times New Roman"/>
          <w:sz w:val="28"/>
          <w:szCs w:val="28"/>
          <w:lang w:val="en-US" w:eastAsia="zh-CN"/>
        </w:rPr>
        <w:t>IV</w:t>
      </w:r>
      <w:r w:rsidRPr="0018455C">
        <w:rPr>
          <w:rFonts w:ascii="Times New Roman" w:hAnsi="Times New Roman" w:cs="Times New Roman"/>
          <w:sz w:val="28"/>
          <w:szCs w:val="28"/>
          <w:lang w:eastAsia="zh-CN"/>
        </w:rPr>
        <w:t>.Способы информирования заявителя об изменении</w:t>
      </w:r>
    </w:p>
    <w:p w14:paraId="354D6E1F" w14:textId="77777777" w:rsidR="0018455C" w:rsidRPr="0018455C" w:rsidRDefault="0018455C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статуса рассмотрения запроса о предоставлении муниципальной услуги</w:t>
      </w:r>
    </w:p>
    <w:p w14:paraId="76866031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C253C34" w14:textId="119814E2" w:rsidR="0018455C" w:rsidRPr="0018455C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112. 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Сведения о </w:t>
      </w:r>
      <w:r w:rsidR="0018455C">
        <w:rPr>
          <w:rFonts w:ascii="Times New Roman" w:eastAsia="Calibri" w:hAnsi="Times New Roman" w:cs="Times New Roman"/>
          <w:sz w:val="28"/>
          <w:szCs w:val="28"/>
          <w:lang w:eastAsia="zh-CN"/>
        </w:rPr>
        <w:t>ходе рассмотрения уведомления о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8455C">
        <w:rPr>
          <w:rFonts w:ascii="Times New Roman" w:eastAsia="Calibri" w:hAnsi="Times New Roman" w:cs="Times New Roman"/>
          <w:sz w:val="28"/>
          <w:szCs w:val="28"/>
          <w:lang w:eastAsia="zh-CN"/>
        </w:rPr>
        <w:t>планируемом строительстве, направленного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посредством ЕПГУ, регионального портала, доводятся до Заявителя путем уведомления об изменении статуса заявления, уведомления в личном кабинете Заявителя на ЕПГУ, региональном портале.</w:t>
      </w:r>
    </w:p>
    <w:p w14:paraId="5B8348DE" w14:textId="33E38214" w:rsidR="0018455C" w:rsidRPr="0018455C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Сведения 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о ходе рассмотрения уведомления о</w:t>
      </w:r>
      <w:r w:rsid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планируемом строительстве, направленного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способом, указанным в подпункт</w:t>
      </w:r>
      <w:r w:rsidR="0018455C"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>е 1 пункта 38 главы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</w:t>
      </w:r>
      <w:r w:rsidR="0018455C" w:rsidRPr="0018455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центр) либо письменного запроса, составляемого в произвольной форме, без взимания платы. </w:t>
      </w:r>
    </w:p>
    <w:p w14:paraId="568F4C68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113. Письменный запрос может быть подан:</w:t>
      </w:r>
    </w:p>
    <w:p w14:paraId="527310DD" w14:textId="6D135F05" w:rsidR="0018455C" w:rsidRPr="0018455C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на бумажном носителе посредством личного обращения в Уполномоченный орган,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235ADB62" w14:textId="754EAA27" w:rsidR="0018455C" w:rsidRPr="0018455C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в электронной форме посредством электронной почты.</w:t>
      </w:r>
    </w:p>
    <w:p w14:paraId="6F9F040F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114. На основании запроса сведения о ходе рассмотрения уведомления о планируемом строительстве, уведомления об изменении параметров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426B9BE6" w14:textId="6A0BAACB" w:rsidR="0018455C" w:rsidRPr="0018455C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115. 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Результат предоставления муниципальной услуги (его копия или сведения, содержащиеся в нем):</w:t>
      </w:r>
    </w:p>
    <w:p w14:paraId="3548A87D" w14:textId="3B0A3AF7" w:rsidR="0018455C" w:rsidRPr="0018455C" w:rsidRDefault="003A1179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</w:t>
      </w:r>
      <w:r w:rsidR="0018455C"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Челябинской области;</w:t>
      </w:r>
    </w:p>
    <w:p w14:paraId="3F748665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предусмотренный подпунктом 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 пункта 8 главы </w:t>
      </w:r>
      <w:r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регламента, подлежит направлению в сроки, установленные пунктом 11 главы </w:t>
      </w:r>
      <w:r w:rsidRPr="0015086F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II</w:t>
      </w:r>
      <w:r w:rsidRPr="0015086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Административного регламента для предоставления муниципальной услуги:</w:t>
      </w:r>
    </w:p>
    <w:p w14:paraId="7454B95D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-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14:paraId="71581B78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в орган исполнительной власти субъекта Российской Федерации, уполномоченный на осуществление государственного строительного надзора, в 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случае направления уведомления о несоответствии по основаниям, предусмотренным подпунктами 1, 2 пункта 8 главы </w:t>
      </w:r>
      <w:r w:rsidRPr="0018455C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5C22C001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в орган исполнительной власти субъекта Российской Федерации, уполномоченный в области охраны объектов культурного наследия, в случае направления уведомления о несоответствии по основанию, предусмотренному подпунктом 2 пункта 8  главы </w:t>
      </w:r>
      <w:r w:rsidRPr="0018455C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регламента;</w:t>
      </w:r>
    </w:p>
    <w:p w14:paraId="3C2CD87B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>- в федеральный орган исполнительной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уведомления о несоответствии по основаниям, предусмотренным подпунктами 3, 4 пункта 8 главы </w:t>
      </w:r>
      <w:r w:rsidRPr="0018455C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I</w:t>
      </w:r>
      <w:r w:rsidRPr="0018455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настоящего Административного регламента.</w:t>
      </w:r>
    </w:p>
    <w:p w14:paraId="75CC1492" w14:textId="77777777" w:rsidR="0018455C" w:rsidRP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9222C2A" w14:textId="1CB43E4A" w:rsidR="009C1385" w:rsidRPr="00842DA1" w:rsidRDefault="009C138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69AD7D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EBF4AA2" w14:textId="77777777" w:rsidR="00F127D5" w:rsidRDefault="00F127D5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35E263F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DEDE986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B247AB8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184B1CB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AA5A77D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0175214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9B4CA24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7BBB11A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6860D1C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FB1BCC5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0A3A3FC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0D6F341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13EF66D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780B06E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EFD36F7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33274C0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1B5CD7C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698B875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BE93301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C567751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C2C42FA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91267E2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22814B4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6AF21CC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7B051DE" w14:textId="77777777" w:rsidR="0018455C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241ABC8" w14:textId="77777777" w:rsidR="0018455C" w:rsidRPr="00842DA1" w:rsidRDefault="0018455C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284E90E" w14:textId="77777777" w:rsidR="003A1179" w:rsidRDefault="0018455C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 w:hanging="85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</w:t>
      </w:r>
    </w:p>
    <w:p w14:paraId="23137405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 w:hanging="85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068DF25" w14:textId="3C56B7D0" w:rsidR="007B73DC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 w:hanging="85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                 </w:t>
      </w:r>
      <w:r w:rsidR="0018455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ПРИЛОЖЕНИЕ  1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к </w:t>
      </w:r>
      <w:r w:rsidR="00591A36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42DA1" w:rsidRPr="00842DA1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</w:t>
      </w:r>
    </w:p>
    <w:p w14:paraId="5DC7AA14" w14:textId="11DB2D63" w:rsidR="00842DA1" w:rsidRPr="00842DA1" w:rsidRDefault="00842DA1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4FD4B1CF" w14:textId="714A650B" w:rsidR="00842DA1" w:rsidRPr="00842DA1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услуги «Направление уведомления о</w:t>
      </w:r>
    </w:p>
    <w:p w14:paraId="2DB6254C" w14:textId="4E134152" w:rsidR="00842DA1" w:rsidRPr="00842DA1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соответствии указанных в уведомлении</w:t>
      </w:r>
    </w:p>
    <w:p w14:paraId="60E67C14" w14:textId="77777777" w:rsidR="007B73DC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о планируемом строительстве</w:t>
      </w:r>
      <w:r w:rsidR="007B73D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параметров объекта индивидуального жилищного строительства или садового дома установленным параметрам и </w:t>
      </w:r>
    </w:p>
    <w:p w14:paraId="4EA4C056" w14:textId="2173724B" w:rsidR="007B73DC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допустимости размещения объекта</w:t>
      </w:r>
    </w:p>
    <w:p w14:paraId="5D8247A7" w14:textId="77777777" w:rsidR="007B73DC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индивидуального жилищного строительства </w:t>
      </w:r>
    </w:p>
    <w:p w14:paraId="3FC198F2" w14:textId="0299B35A" w:rsidR="00842DA1" w:rsidRPr="007B73DC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или садового дома на земельном участке»</w:t>
      </w:r>
    </w:p>
    <w:p w14:paraId="01154892" w14:textId="77777777" w:rsidR="00842DA1" w:rsidRPr="00842DA1" w:rsidRDefault="00842DA1" w:rsidP="00886247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19F96FE" w14:textId="1C73F60F" w:rsidR="007B73DC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27B34F34" w14:textId="77777777" w:rsid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2F561C6" w14:textId="77777777" w:rsidR="004E42DE" w:rsidRPr="004E42DE" w:rsidRDefault="004E42DE" w:rsidP="00886247">
      <w:pPr>
        <w:widowControl w:val="0"/>
        <w:tabs>
          <w:tab w:val="left" w:pos="1126"/>
          <w:tab w:val="left" w:pos="2694"/>
          <w:tab w:val="left" w:pos="4253"/>
          <w:tab w:val="left" w:pos="6096"/>
          <w:tab w:val="left" w:pos="14570"/>
        </w:tabs>
        <w:spacing w:after="0" w:line="298" w:lineRule="exact"/>
        <w:ind w:left="760"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E42DE">
        <w:rPr>
          <w:rFonts w:ascii="Times New Roman" w:hAnsi="Times New Roman" w:cs="Times New Roman"/>
          <w:sz w:val="28"/>
          <w:szCs w:val="28"/>
          <w:lang w:eastAsia="en-US"/>
        </w:rPr>
        <w:t>Идентификаторы категорий (признаков) заявителей</w:t>
      </w:r>
    </w:p>
    <w:p w14:paraId="7AB4C96F" w14:textId="77777777" w:rsidR="004E42DE" w:rsidRPr="004E42DE" w:rsidRDefault="004E42DE" w:rsidP="00886247">
      <w:pPr>
        <w:widowControl w:val="0"/>
        <w:tabs>
          <w:tab w:val="left" w:pos="1126"/>
          <w:tab w:val="left" w:pos="2694"/>
          <w:tab w:val="left" w:pos="4253"/>
          <w:tab w:val="left" w:pos="6096"/>
          <w:tab w:val="left" w:pos="14570"/>
        </w:tabs>
        <w:spacing w:after="0" w:line="298" w:lineRule="exact"/>
        <w:ind w:left="760" w:right="-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9972" w:type="dxa"/>
        <w:jc w:val="center"/>
        <w:tblLook w:val="04A0" w:firstRow="1" w:lastRow="0" w:firstColumn="1" w:lastColumn="0" w:noHBand="0" w:noVBand="1"/>
      </w:tblPr>
      <w:tblGrid>
        <w:gridCol w:w="540"/>
        <w:gridCol w:w="2767"/>
        <w:gridCol w:w="2009"/>
        <w:gridCol w:w="2328"/>
        <w:gridCol w:w="2328"/>
      </w:tblGrid>
      <w:tr w:rsidR="004E42DE" w:rsidRPr="004E42DE" w14:paraId="7795DE42" w14:textId="77777777" w:rsidTr="004E42DE">
        <w:trPr>
          <w:jc w:val="center"/>
        </w:trPr>
        <w:tc>
          <w:tcPr>
            <w:tcW w:w="540" w:type="dxa"/>
            <w:vMerge w:val="restart"/>
          </w:tcPr>
          <w:p w14:paraId="04A0A5BB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857" w:type="dxa"/>
            <w:vMerge w:val="restart"/>
          </w:tcPr>
          <w:p w14:paraId="2202BAE5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отдельных признаков заявителей</w:t>
            </w:r>
          </w:p>
        </w:tc>
        <w:tc>
          <w:tcPr>
            <w:tcW w:w="6575" w:type="dxa"/>
            <w:gridSpan w:val="3"/>
          </w:tcPr>
          <w:p w14:paraId="5DC8B35D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 предоставления муниципальной услуги</w:t>
            </w:r>
          </w:p>
        </w:tc>
      </w:tr>
      <w:tr w:rsidR="004E42DE" w:rsidRPr="004E42DE" w14:paraId="694CA660" w14:textId="77777777" w:rsidTr="004E42DE">
        <w:trPr>
          <w:jc w:val="center"/>
        </w:trPr>
        <w:tc>
          <w:tcPr>
            <w:tcW w:w="540" w:type="dxa"/>
            <w:vMerge/>
          </w:tcPr>
          <w:p w14:paraId="4B7C8442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57" w:type="dxa"/>
            <w:vMerge/>
          </w:tcPr>
          <w:p w14:paraId="02EAC29B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3" w:type="dxa"/>
          </w:tcPr>
          <w:p w14:paraId="19FEBEE1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Направление уведомления о</w:t>
            </w:r>
          </w:p>
          <w:p w14:paraId="5CED6BAB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соответствии указанных в уведомлении</w:t>
            </w:r>
          </w:p>
          <w:p w14:paraId="1B48663A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</w:p>
          <w:p w14:paraId="43867026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допустимости размещения объекта</w:t>
            </w:r>
          </w:p>
          <w:p w14:paraId="17893AAC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индивидуального жилищного строительства </w:t>
            </w:r>
          </w:p>
          <w:p w14:paraId="033853A2" w14:textId="069C9C4C" w:rsidR="004E42DE" w:rsidRPr="004E42DE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или садового дома на земельном участке</w:t>
            </w:r>
          </w:p>
        </w:tc>
        <w:tc>
          <w:tcPr>
            <w:tcW w:w="2386" w:type="dxa"/>
          </w:tcPr>
          <w:p w14:paraId="22ED1E7C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Выдача дубликата ранее полученного</w:t>
            </w:r>
          </w:p>
          <w:p w14:paraId="151C4E34" w14:textId="74FCD54B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уведомления о</w:t>
            </w:r>
          </w:p>
          <w:p w14:paraId="79F0D377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соответствии указанных в уведомлении</w:t>
            </w:r>
          </w:p>
          <w:p w14:paraId="26ED6D60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</w:p>
          <w:p w14:paraId="7D89BA23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допустимости размещения объекта</w:t>
            </w:r>
          </w:p>
          <w:p w14:paraId="27B6CEBF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индивидуального жилищного строительства </w:t>
            </w:r>
          </w:p>
          <w:p w14:paraId="7DB74119" w14:textId="2B263CF2" w:rsidR="004E42DE" w:rsidRPr="004E42DE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или садового дома на земельном участке</w:t>
            </w:r>
          </w:p>
        </w:tc>
        <w:tc>
          <w:tcPr>
            <w:tcW w:w="2386" w:type="dxa"/>
          </w:tcPr>
          <w:p w14:paraId="1FC11B55" w14:textId="3915C6B4" w:rsidR="00CB5D78" w:rsidRPr="00CB5D78" w:rsidRDefault="004E42DE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Исправление технической ошибки в уведомлени</w:t>
            </w:r>
            <w:r w:rsid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 </w:t>
            </w:r>
            <w:r w:rsidR="00CB5D78"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</w:p>
          <w:p w14:paraId="4E4258AE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соответствии указанных в уведомлении</w:t>
            </w:r>
          </w:p>
          <w:p w14:paraId="6250EC04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</w:t>
            </w:r>
          </w:p>
          <w:p w14:paraId="557B495E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допустимости размещения объекта</w:t>
            </w:r>
          </w:p>
          <w:p w14:paraId="75BA74E9" w14:textId="77777777" w:rsidR="00CB5D78" w:rsidRPr="00CB5D78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индивидуального жилищного строительства </w:t>
            </w:r>
          </w:p>
          <w:p w14:paraId="7A494E45" w14:textId="0D23FFB7" w:rsidR="004E42DE" w:rsidRPr="004E42DE" w:rsidRDefault="00CB5D78" w:rsidP="00CB5D78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5D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или садового дома на земельном участке</w:t>
            </w:r>
          </w:p>
        </w:tc>
      </w:tr>
      <w:tr w:rsidR="004E42DE" w:rsidRPr="004E42DE" w14:paraId="4EE238AE" w14:textId="77777777" w:rsidTr="004E42DE">
        <w:trPr>
          <w:jc w:val="center"/>
        </w:trPr>
        <w:tc>
          <w:tcPr>
            <w:tcW w:w="540" w:type="dxa"/>
          </w:tcPr>
          <w:p w14:paraId="3C978DB6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57" w:type="dxa"/>
          </w:tcPr>
          <w:p w14:paraId="1D245AFB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Физическое лицо</w:t>
            </w:r>
          </w:p>
        </w:tc>
        <w:tc>
          <w:tcPr>
            <w:tcW w:w="1803" w:type="dxa"/>
          </w:tcPr>
          <w:p w14:paraId="16C31D30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2386" w:type="dxa"/>
          </w:tcPr>
          <w:p w14:paraId="56437149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</w:t>
            </w:r>
          </w:p>
        </w:tc>
        <w:tc>
          <w:tcPr>
            <w:tcW w:w="2386" w:type="dxa"/>
          </w:tcPr>
          <w:p w14:paraId="745DD5DB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</w:t>
            </w:r>
          </w:p>
        </w:tc>
      </w:tr>
      <w:tr w:rsidR="004E42DE" w:rsidRPr="004E42DE" w14:paraId="66F48910" w14:textId="77777777" w:rsidTr="004E42DE">
        <w:trPr>
          <w:jc w:val="center"/>
        </w:trPr>
        <w:tc>
          <w:tcPr>
            <w:tcW w:w="540" w:type="dxa"/>
          </w:tcPr>
          <w:p w14:paraId="57A54A72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57" w:type="dxa"/>
          </w:tcPr>
          <w:p w14:paraId="7B25CC14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Представитель физического лица</w:t>
            </w:r>
          </w:p>
        </w:tc>
        <w:tc>
          <w:tcPr>
            <w:tcW w:w="1803" w:type="dxa"/>
          </w:tcPr>
          <w:p w14:paraId="74132535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</w:p>
        </w:tc>
        <w:tc>
          <w:tcPr>
            <w:tcW w:w="2386" w:type="dxa"/>
          </w:tcPr>
          <w:p w14:paraId="1D874B88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</w:t>
            </w:r>
          </w:p>
        </w:tc>
        <w:tc>
          <w:tcPr>
            <w:tcW w:w="2386" w:type="dxa"/>
          </w:tcPr>
          <w:p w14:paraId="6A695BD2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</w:t>
            </w:r>
          </w:p>
        </w:tc>
      </w:tr>
      <w:tr w:rsidR="004E42DE" w:rsidRPr="004E42DE" w14:paraId="4CF466CB" w14:textId="77777777" w:rsidTr="004E42DE">
        <w:trPr>
          <w:jc w:val="center"/>
        </w:trPr>
        <w:tc>
          <w:tcPr>
            <w:tcW w:w="540" w:type="dxa"/>
          </w:tcPr>
          <w:p w14:paraId="4E3B1BBB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57" w:type="dxa"/>
          </w:tcPr>
          <w:p w14:paraId="4CA3A482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Индивидуальный предприниматель</w:t>
            </w:r>
          </w:p>
        </w:tc>
        <w:tc>
          <w:tcPr>
            <w:tcW w:w="1803" w:type="dxa"/>
          </w:tcPr>
          <w:p w14:paraId="3CEAE552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</w:t>
            </w:r>
          </w:p>
        </w:tc>
        <w:tc>
          <w:tcPr>
            <w:tcW w:w="2386" w:type="dxa"/>
          </w:tcPr>
          <w:p w14:paraId="1A6C4951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Й</w:t>
            </w:r>
          </w:p>
        </w:tc>
        <w:tc>
          <w:tcPr>
            <w:tcW w:w="2386" w:type="dxa"/>
          </w:tcPr>
          <w:p w14:paraId="474569B0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</w:p>
        </w:tc>
      </w:tr>
      <w:tr w:rsidR="004E42DE" w:rsidRPr="004E42DE" w14:paraId="7FC14A47" w14:textId="77777777" w:rsidTr="004E42DE">
        <w:trPr>
          <w:jc w:val="center"/>
        </w:trPr>
        <w:tc>
          <w:tcPr>
            <w:tcW w:w="540" w:type="dxa"/>
          </w:tcPr>
          <w:p w14:paraId="57185C20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2857" w:type="dxa"/>
          </w:tcPr>
          <w:p w14:paraId="5C93246B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Юридическое лицо, зарегистрированное на территории Российской Федерации</w:t>
            </w:r>
          </w:p>
        </w:tc>
        <w:tc>
          <w:tcPr>
            <w:tcW w:w="1803" w:type="dxa"/>
          </w:tcPr>
          <w:p w14:paraId="13E91330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</w:tc>
        <w:tc>
          <w:tcPr>
            <w:tcW w:w="2386" w:type="dxa"/>
          </w:tcPr>
          <w:p w14:paraId="6F91C4A5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</w:t>
            </w:r>
          </w:p>
        </w:tc>
        <w:tc>
          <w:tcPr>
            <w:tcW w:w="2386" w:type="dxa"/>
          </w:tcPr>
          <w:p w14:paraId="4631CE39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</w:t>
            </w:r>
          </w:p>
        </w:tc>
      </w:tr>
      <w:tr w:rsidR="004E42DE" w:rsidRPr="004E42DE" w14:paraId="1705205B" w14:textId="77777777" w:rsidTr="004E42DE">
        <w:trPr>
          <w:jc w:val="center"/>
        </w:trPr>
        <w:tc>
          <w:tcPr>
            <w:tcW w:w="540" w:type="dxa"/>
          </w:tcPr>
          <w:p w14:paraId="354B8360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57" w:type="dxa"/>
          </w:tcPr>
          <w:p w14:paraId="2CFBBDD6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1803" w:type="dxa"/>
          </w:tcPr>
          <w:p w14:paraId="50AE8AEA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</w:t>
            </w:r>
          </w:p>
        </w:tc>
        <w:tc>
          <w:tcPr>
            <w:tcW w:w="2386" w:type="dxa"/>
          </w:tcPr>
          <w:p w14:paraId="53141A7C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2386" w:type="dxa"/>
          </w:tcPr>
          <w:p w14:paraId="4548DAF7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</w:t>
            </w:r>
          </w:p>
        </w:tc>
      </w:tr>
      <w:tr w:rsidR="004E42DE" w:rsidRPr="004E42DE" w14:paraId="28FA501A" w14:textId="77777777" w:rsidTr="004E42DE">
        <w:trPr>
          <w:jc w:val="center"/>
        </w:trPr>
        <w:tc>
          <w:tcPr>
            <w:tcW w:w="540" w:type="dxa"/>
          </w:tcPr>
          <w:p w14:paraId="3AB708BE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57" w:type="dxa"/>
          </w:tcPr>
          <w:p w14:paraId="1AD73805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Представитель юридического лица, зарегистрированное на территории Российской Федерации</w:t>
            </w:r>
          </w:p>
        </w:tc>
        <w:tc>
          <w:tcPr>
            <w:tcW w:w="1803" w:type="dxa"/>
          </w:tcPr>
          <w:p w14:paraId="4D8CC6DF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</w:p>
        </w:tc>
        <w:tc>
          <w:tcPr>
            <w:tcW w:w="2386" w:type="dxa"/>
          </w:tcPr>
          <w:p w14:paraId="2CB6358D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</w:t>
            </w:r>
          </w:p>
        </w:tc>
        <w:tc>
          <w:tcPr>
            <w:tcW w:w="2386" w:type="dxa"/>
          </w:tcPr>
          <w:p w14:paraId="65312236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</w:t>
            </w:r>
          </w:p>
        </w:tc>
      </w:tr>
      <w:tr w:rsidR="004E42DE" w:rsidRPr="004E42DE" w14:paraId="4863003F" w14:textId="77777777" w:rsidTr="004E42DE">
        <w:trPr>
          <w:jc w:val="center"/>
        </w:trPr>
        <w:tc>
          <w:tcPr>
            <w:tcW w:w="540" w:type="dxa"/>
          </w:tcPr>
          <w:p w14:paraId="25DFD129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857" w:type="dxa"/>
          </w:tcPr>
          <w:p w14:paraId="1667D1F6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Представитель юридического лица, зарегистрированное на территории иностранного государства</w:t>
            </w:r>
          </w:p>
        </w:tc>
        <w:tc>
          <w:tcPr>
            <w:tcW w:w="1803" w:type="dxa"/>
          </w:tcPr>
          <w:p w14:paraId="27EE8975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</w:p>
        </w:tc>
        <w:tc>
          <w:tcPr>
            <w:tcW w:w="2386" w:type="dxa"/>
          </w:tcPr>
          <w:p w14:paraId="051C2519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</w:t>
            </w:r>
          </w:p>
        </w:tc>
        <w:tc>
          <w:tcPr>
            <w:tcW w:w="2386" w:type="dxa"/>
          </w:tcPr>
          <w:p w14:paraId="23C7F086" w14:textId="77777777" w:rsidR="004E42DE" w:rsidRPr="004E42DE" w:rsidRDefault="004E42DE" w:rsidP="00886247">
            <w:pPr>
              <w:widowControl w:val="0"/>
              <w:tabs>
                <w:tab w:val="left" w:pos="1126"/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</w:t>
            </w:r>
          </w:p>
        </w:tc>
      </w:tr>
    </w:tbl>
    <w:p w14:paraId="24F248BF" w14:textId="77777777" w:rsid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DDD8C78" w14:textId="77777777" w:rsid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762C391" w14:textId="77777777" w:rsid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319EBEF" w14:textId="347CEEB1" w:rsidR="007B73DC" w:rsidRDefault="007B73DC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90D5A3D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04B9879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F252A47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FD3DB3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D8D4BEE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0A6D4D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B3FD47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AC6679E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881ED72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B7EE81B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E9B4EC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72991E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0CEA5C1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2B9B35C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922868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C8F7BB3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78964A2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CE67631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050F963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D7C1EA9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DB10F1C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C9D9D9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5B33313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6BB207E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3DA4B48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886C3E7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51637FB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06E6177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59DDE6F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46B17BF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B7AE8E7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545E30D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5242A63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77AE870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133EDAC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B2CE4E0" w14:textId="15345DB7" w:rsidR="008D3DFC" w:rsidRDefault="00886247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</w:t>
      </w:r>
      <w:proofErr w:type="gramStart"/>
      <w:r w:rsidR="008D3DFC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 w:rsidR="008D3DFC">
        <w:rPr>
          <w:rFonts w:ascii="Times New Roman" w:hAnsi="Times New Roman" w:cs="Times New Roman"/>
          <w:sz w:val="28"/>
          <w:szCs w:val="28"/>
          <w:lang w:eastAsia="zh-CN"/>
        </w:rPr>
        <w:t>2</w:t>
      </w:r>
      <w:proofErr w:type="gramEnd"/>
      <w:r w:rsidR="008D3DFC" w:rsidRPr="00842DA1">
        <w:rPr>
          <w:rFonts w:ascii="Times New Roman" w:hAnsi="Times New Roman" w:cs="Times New Roman"/>
          <w:sz w:val="28"/>
          <w:szCs w:val="28"/>
          <w:lang w:eastAsia="zh-CN"/>
        </w:rPr>
        <w:br/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="008D3DFC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к </w:t>
      </w:r>
      <w:r w:rsidR="0006523E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8D3DFC" w:rsidRPr="00842DA1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</w:t>
      </w:r>
    </w:p>
    <w:p w14:paraId="4455371F" w14:textId="77777777" w:rsidR="008D3DFC" w:rsidRPr="00842DA1" w:rsidRDefault="008D3DFC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1430809F" w14:textId="77777777" w:rsidR="008D3DFC" w:rsidRPr="00842DA1" w:rsidRDefault="008D3DFC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услуги «Направление уведомления о</w:t>
      </w:r>
    </w:p>
    <w:p w14:paraId="23C31DDE" w14:textId="77777777" w:rsidR="008D3DFC" w:rsidRPr="00842DA1" w:rsidRDefault="008D3DFC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соответствии указанных в уведомлении</w:t>
      </w:r>
    </w:p>
    <w:p w14:paraId="0F5D99C7" w14:textId="77777777" w:rsidR="008D3DFC" w:rsidRDefault="008D3DFC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о планируемом строительстве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параметров объекта индивидуального жилищного строительства или садового дома установленным параметрам и </w:t>
      </w:r>
    </w:p>
    <w:p w14:paraId="14E12FC0" w14:textId="77777777" w:rsidR="008D3DFC" w:rsidRDefault="008D3DFC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допустимости размещения объекта</w:t>
      </w:r>
    </w:p>
    <w:p w14:paraId="1DF1A508" w14:textId="77777777" w:rsidR="008D3DFC" w:rsidRDefault="008D3DFC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индивидуального жилищного строительства </w:t>
      </w:r>
    </w:p>
    <w:p w14:paraId="2FBAC9C0" w14:textId="13C1C556" w:rsidR="00842DA1" w:rsidRDefault="008D3DFC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или садового дома на земельном участке»</w:t>
      </w:r>
    </w:p>
    <w:p w14:paraId="0BBC2626" w14:textId="4C10323B" w:rsidR="008D3DFC" w:rsidRDefault="008D3DFC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463E4A4" w14:textId="27472DF0" w:rsidR="008D3DFC" w:rsidRDefault="008D3DFC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9E393F2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60" w:lineRule="exact"/>
        <w:ind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4E42DE">
        <w:rPr>
          <w:rFonts w:ascii="Times New Roman" w:hAnsi="Times New Roman" w:cs="Times New Roman"/>
          <w:sz w:val="28"/>
          <w:szCs w:val="28"/>
          <w:lang w:eastAsia="zh-CN"/>
        </w:rPr>
        <w:t>Форма решения об отказе в приёме документов</w:t>
      </w:r>
    </w:p>
    <w:p w14:paraId="5AAFADAA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60" w:lineRule="exact"/>
        <w:ind w:right="-1"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C4B8587" w14:textId="77777777" w:rsidR="003A1179" w:rsidRPr="003A1179" w:rsidRDefault="003A1179" w:rsidP="003A1179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3A1179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3A1179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784E9396" w14:textId="77777777" w:rsidR="003A1179" w:rsidRPr="003A1179" w:rsidRDefault="003A1179" w:rsidP="003A1179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A1179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ОГРНИП (для физического лица, зарегистрированного в </w:t>
      </w:r>
    </w:p>
    <w:p w14:paraId="7980D1F5" w14:textId="77777777" w:rsidR="003A1179" w:rsidRPr="003A1179" w:rsidRDefault="003A1179" w:rsidP="003A1179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3A1179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физического лица, полное наименование застройщика,</w:t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ОГРН - для юридического лица ИНН*, почтовый </w:t>
      </w:r>
    </w:p>
    <w:p w14:paraId="5E039691" w14:textId="77777777" w:rsidR="003A1179" w:rsidRPr="003A1179" w:rsidRDefault="003A1179" w:rsidP="003A1179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3A1179">
        <w:rPr>
          <w:rFonts w:ascii="Times New Roman" w:hAnsi="Times New Roman" w:cs="Times New Roman"/>
          <w:sz w:val="24"/>
          <w:szCs w:val="24"/>
          <w:lang w:eastAsia="zh-CN"/>
        </w:rPr>
        <w:t>индекс и адрес, телефон, адрес электронной почты                           застройщика)</w:t>
      </w:r>
    </w:p>
    <w:p w14:paraId="5DA04A98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B00F956" w14:textId="38384A73" w:rsidR="00D62D9D" w:rsidRPr="00E06BB1" w:rsidRDefault="004E42DE" w:rsidP="00D62D9D">
      <w:pPr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E42DE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695AA36D" w14:textId="1AF8072F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60" w:lineRule="exac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E42DE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E42DE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E42DE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E42DE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553C7040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60" w:lineRule="exac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РЕШЕНИЕ</w:t>
      </w:r>
    </w:p>
    <w:p w14:paraId="0AAB376C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60" w:lineRule="exac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об отказе в приеме документов</w:t>
      </w:r>
    </w:p>
    <w:p w14:paraId="6579DA7C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60" w:lineRule="exact"/>
        <w:ind w:right="-1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Администрация Карталинского муниципального округа Челябинской области </w:t>
      </w:r>
    </w:p>
    <w:p w14:paraId="29ABDDAC" w14:textId="77777777" w:rsidR="00D62D9D" w:rsidRDefault="00D62D9D" w:rsidP="00CB5D78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0EBFC65A" w14:textId="566F41C7" w:rsidR="004E42DE" w:rsidRPr="004E42DE" w:rsidRDefault="00D62D9D" w:rsidP="00CB5D78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</w:t>
      </w:r>
      <w:r w:rsidR="004E42DE"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В приеме документов для предоставления </w:t>
      </w:r>
      <w:r w:rsidR="004E42DE" w:rsidRPr="004E42DE">
        <w:rPr>
          <w:rFonts w:ascii="Times New Roman" w:eastAsia="Calibri" w:hAnsi="Times New Roman" w:cs="Times New Roman"/>
          <w:sz w:val="24"/>
          <w:szCs w:val="24"/>
          <w:lang w:eastAsia="zh-CN"/>
        </w:rPr>
        <w:t>муниципальной</w:t>
      </w:r>
      <w:r w:rsidR="00CB5D78">
        <w:rPr>
          <w:rFonts w:ascii="Times New Roman" w:hAnsi="Times New Roman" w:cs="Times New Roman"/>
          <w:sz w:val="24"/>
          <w:szCs w:val="24"/>
          <w:lang w:eastAsia="zh-CN"/>
        </w:rPr>
        <w:t xml:space="preserve"> услуги «Направление уведомления о </w:t>
      </w:r>
      <w:r w:rsidR="00CB5D78" w:rsidRPr="00CB5D78">
        <w:rPr>
          <w:rFonts w:ascii="Times New Roman" w:hAnsi="Times New Roman" w:cs="Times New Roman"/>
          <w:sz w:val="24"/>
          <w:szCs w:val="24"/>
          <w:lang w:eastAsia="zh-CN"/>
        </w:rPr>
        <w:t>соотв</w:t>
      </w:r>
      <w:r w:rsidR="00CB5D78">
        <w:rPr>
          <w:rFonts w:ascii="Times New Roman" w:hAnsi="Times New Roman" w:cs="Times New Roman"/>
          <w:sz w:val="24"/>
          <w:szCs w:val="24"/>
          <w:lang w:eastAsia="zh-CN"/>
        </w:rPr>
        <w:t xml:space="preserve">етствии указанных в уведомлении </w:t>
      </w:r>
      <w:r w:rsidR="00CB5D78" w:rsidRPr="00CB5D78">
        <w:rPr>
          <w:rFonts w:ascii="Times New Roman" w:hAnsi="Times New Roman" w:cs="Times New Roman"/>
          <w:sz w:val="24"/>
          <w:szCs w:val="24"/>
          <w:lang w:eastAsia="zh-CN"/>
        </w:rPr>
        <w:t>о планируемом строительстве параметров объекта индивидуального жилищного строительства или садового до</w:t>
      </w:r>
      <w:r w:rsidR="00CB5D78">
        <w:rPr>
          <w:rFonts w:ascii="Times New Roman" w:hAnsi="Times New Roman" w:cs="Times New Roman"/>
          <w:sz w:val="24"/>
          <w:szCs w:val="24"/>
          <w:lang w:eastAsia="zh-CN"/>
        </w:rPr>
        <w:t xml:space="preserve">ма установленным параметрам и допустимости размещения объекта </w:t>
      </w:r>
      <w:r w:rsidR="00CB5D78" w:rsidRPr="00CB5D78">
        <w:rPr>
          <w:rFonts w:ascii="Times New Roman" w:hAnsi="Times New Roman" w:cs="Times New Roman"/>
          <w:sz w:val="24"/>
          <w:szCs w:val="24"/>
          <w:lang w:eastAsia="zh-CN"/>
        </w:rPr>
        <w:t>индивидуа</w:t>
      </w:r>
      <w:r w:rsidR="00CB5D78">
        <w:rPr>
          <w:rFonts w:ascii="Times New Roman" w:hAnsi="Times New Roman" w:cs="Times New Roman"/>
          <w:sz w:val="24"/>
          <w:szCs w:val="24"/>
          <w:lang w:eastAsia="zh-CN"/>
        </w:rPr>
        <w:t xml:space="preserve">льного жилищного строительства </w:t>
      </w:r>
      <w:r w:rsidR="00CB5D78" w:rsidRPr="00CB5D78">
        <w:rPr>
          <w:rFonts w:ascii="Times New Roman" w:hAnsi="Times New Roman" w:cs="Times New Roman"/>
          <w:sz w:val="24"/>
          <w:szCs w:val="24"/>
          <w:lang w:eastAsia="zh-CN"/>
        </w:rPr>
        <w:t>или садового дома на земельном участке</w:t>
      </w:r>
      <w:r w:rsidR="004E42DE" w:rsidRPr="004E42DE">
        <w:rPr>
          <w:rFonts w:ascii="Times New Roman" w:hAnsi="Times New Roman" w:cs="Times New Roman"/>
          <w:sz w:val="24"/>
          <w:szCs w:val="24"/>
          <w:lang w:eastAsia="zh-CN"/>
        </w:rPr>
        <w:t>», Вам отказано по следующим основаниям: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4738"/>
        <w:gridCol w:w="3403"/>
      </w:tblGrid>
      <w:tr w:rsidR="004E42DE" w:rsidRPr="004E42DE" w14:paraId="0C898165" w14:textId="77777777" w:rsidTr="004E42DE">
        <w:trPr>
          <w:trHeight w:val="48"/>
        </w:trPr>
        <w:tc>
          <w:tcPr>
            <w:tcW w:w="1324" w:type="dxa"/>
            <w:shd w:val="clear" w:color="auto" w:fill="auto"/>
          </w:tcPr>
          <w:p w14:paraId="6E29357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</w:t>
            </w: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softHyphen/>
              <w:t>тивного регламента</w:t>
            </w:r>
          </w:p>
        </w:tc>
        <w:tc>
          <w:tcPr>
            <w:tcW w:w="4894" w:type="dxa"/>
            <w:shd w:val="clear" w:color="auto" w:fill="auto"/>
          </w:tcPr>
          <w:p w14:paraId="3DF54770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489" w:type="dxa"/>
            <w:shd w:val="clear" w:color="auto" w:fill="auto"/>
          </w:tcPr>
          <w:p w14:paraId="05C25D7F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 приеме документов</w:t>
            </w:r>
          </w:p>
        </w:tc>
      </w:tr>
      <w:tr w:rsidR="004E42DE" w:rsidRPr="004E42DE" w14:paraId="4C97C960" w14:textId="77777777" w:rsidTr="004E42DE">
        <w:trPr>
          <w:trHeight w:val="118"/>
        </w:trPr>
        <w:tc>
          <w:tcPr>
            <w:tcW w:w="1324" w:type="dxa"/>
            <w:shd w:val="clear" w:color="auto" w:fill="auto"/>
          </w:tcPr>
          <w:p w14:paraId="1235B245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1 пункта 41</w:t>
            </w:r>
          </w:p>
          <w:p w14:paraId="3104CBD9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62D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200D01F3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уведомление об окончании строительства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489" w:type="dxa"/>
            <w:shd w:val="clear" w:color="auto" w:fill="auto"/>
          </w:tcPr>
          <w:p w14:paraId="2E109102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4E42DE" w:rsidRPr="004E42DE" w14:paraId="1927BC9B" w14:textId="77777777" w:rsidTr="004E42DE">
        <w:trPr>
          <w:trHeight w:val="15"/>
        </w:trPr>
        <w:tc>
          <w:tcPr>
            <w:tcW w:w="1324" w:type="dxa"/>
            <w:shd w:val="clear" w:color="auto" w:fill="auto"/>
          </w:tcPr>
          <w:p w14:paraId="761544EF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2</w:t>
            </w:r>
          </w:p>
          <w:p w14:paraId="29027598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пункта 41</w:t>
            </w:r>
          </w:p>
          <w:p w14:paraId="5E6609EE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62D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0B97D4C4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документы утратили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силу на момент обращения за услугой (документ, удостоверяющий личность; документ, удостоверяющий полномочия </w:t>
            </w: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>представителя заявителя, в случае обращения за предоставлением услуги указанным лицом)</w:t>
            </w:r>
          </w:p>
        </w:tc>
        <w:tc>
          <w:tcPr>
            <w:tcW w:w="3489" w:type="dxa"/>
            <w:shd w:val="clear" w:color="auto" w:fill="auto"/>
          </w:tcPr>
          <w:p w14:paraId="5ACA2CDB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4E42DE" w:rsidRPr="004E42DE" w14:paraId="28A3ACEB" w14:textId="77777777" w:rsidTr="004E42DE">
        <w:trPr>
          <w:trHeight w:val="15"/>
        </w:trPr>
        <w:tc>
          <w:tcPr>
            <w:tcW w:w="1324" w:type="dxa"/>
            <w:shd w:val="clear" w:color="auto" w:fill="auto"/>
          </w:tcPr>
          <w:p w14:paraId="247B4121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3 пункта 41</w:t>
            </w:r>
          </w:p>
          <w:p w14:paraId="277E5905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62D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3529D9FA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489" w:type="dxa"/>
            <w:shd w:val="clear" w:color="auto" w:fill="auto"/>
          </w:tcPr>
          <w:p w14:paraId="219C1866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left="-110"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</w:t>
            </w:r>
          </w:p>
          <w:p w14:paraId="7C60CCF4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left="-110"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Российской Федерации</w:t>
            </w:r>
          </w:p>
        </w:tc>
      </w:tr>
      <w:tr w:rsidR="004E42DE" w:rsidRPr="004E42DE" w14:paraId="4B07DBE1" w14:textId="77777777" w:rsidTr="004E42DE">
        <w:trPr>
          <w:trHeight w:val="15"/>
        </w:trPr>
        <w:tc>
          <w:tcPr>
            <w:tcW w:w="1324" w:type="dxa"/>
            <w:shd w:val="clear" w:color="auto" w:fill="auto"/>
          </w:tcPr>
          <w:p w14:paraId="2A2D8C03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4 пункта 41</w:t>
            </w:r>
          </w:p>
          <w:p w14:paraId="3061245C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62D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19BCAC06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489" w:type="dxa"/>
            <w:shd w:val="clear" w:color="auto" w:fill="auto"/>
          </w:tcPr>
          <w:p w14:paraId="76202A68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left="-110"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4E42DE" w:rsidRPr="004E42DE" w14:paraId="1AEA7346" w14:textId="77777777" w:rsidTr="004E42DE">
        <w:trPr>
          <w:trHeight w:val="15"/>
        </w:trPr>
        <w:tc>
          <w:tcPr>
            <w:tcW w:w="1324" w:type="dxa"/>
            <w:shd w:val="clear" w:color="auto" w:fill="auto"/>
          </w:tcPr>
          <w:p w14:paraId="078B2993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5 пункта 41</w:t>
            </w:r>
          </w:p>
          <w:p w14:paraId="00C68FEC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62D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5C8C07F5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уведомление об окончании строительства и документы,</w:t>
            </w:r>
            <w:r w:rsidRPr="00D62D9D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указанные в подпунктах 2 - 7 пункта 24 главы </w:t>
            </w:r>
            <w:r w:rsidRPr="00D62D9D">
              <w:rPr>
                <w:rFonts w:ascii="Times New Roman" w:hAnsi="Times New Roman" w:cs="Times New Roman"/>
                <w:color w:val="000000"/>
                <w:shd w:val="clear" w:color="auto" w:fill="FFFFFF"/>
                <w:lang w:val="en-US" w:bidi="ru-RU"/>
              </w:rPr>
              <w:t>II</w:t>
            </w:r>
            <w:r w:rsidRPr="00D62D9D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настоящего Административного регламента представлены </w:t>
            </w: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в электронной форме с нарушением требований, установленных пунктами </w:t>
            </w:r>
            <w:r w:rsidRPr="00D62D9D">
              <w:rPr>
                <w:rFonts w:ascii="Times New Roman" w:hAnsi="Times New Roman" w:cs="Times New Roman"/>
                <w:color w:val="000000"/>
                <w:shd w:val="clear" w:color="auto" w:fill="FFFFFF"/>
                <w:lang w:bidi="ru-RU"/>
              </w:rPr>
              <w:t xml:space="preserve"> </w:t>
            </w: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     19 – 23  настоящего Административного регламента</w:t>
            </w:r>
          </w:p>
        </w:tc>
        <w:tc>
          <w:tcPr>
            <w:tcW w:w="3489" w:type="dxa"/>
            <w:shd w:val="clear" w:color="auto" w:fill="auto"/>
          </w:tcPr>
          <w:p w14:paraId="031A16D4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left="-110"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4E42DE" w:rsidRPr="004E42DE" w14:paraId="4A6B20ED" w14:textId="77777777" w:rsidTr="004E42DE">
        <w:trPr>
          <w:trHeight w:val="123"/>
        </w:trPr>
        <w:tc>
          <w:tcPr>
            <w:tcW w:w="1324" w:type="dxa"/>
            <w:shd w:val="clear" w:color="auto" w:fill="auto"/>
          </w:tcPr>
          <w:p w14:paraId="2F54F703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6 пункта 41</w:t>
            </w:r>
          </w:p>
          <w:p w14:paraId="6994E981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</w:t>
            </w:r>
          </w:p>
        </w:tc>
        <w:tc>
          <w:tcPr>
            <w:tcW w:w="4894" w:type="dxa"/>
            <w:shd w:val="clear" w:color="auto" w:fill="auto"/>
          </w:tcPr>
          <w:p w14:paraId="10CEFBA4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выявлено несоблюдение установленных       статьей 11 Федерального закона » от 06.04.2011 года 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489" w:type="dxa"/>
            <w:shd w:val="clear" w:color="auto" w:fill="auto"/>
          </w:tcPr>
          <w:p w14:paraId="6F988D21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0ADAFA58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60" w:lineRule="exact"/>
        <w:ind w:right="-1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Дополнительно информируем: </w:t>
      </w:r>
      <w:r w:rsidRPr="004E42DE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___________________________________________</w:t>
      </w:r>
    </w:p>
    <w:p w14:paraId="021C4390" w14:textId="1D7E51D1" w:rsidR="004E42DE" w:rsidRPr="004E42DE" w:rsidRDefault="004E42DE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(указывается информация, необходимая для устранения оснований дл</w:t>
      </w:r>
      <w:r w:rsidR="00AD0E8C">
        <w:rPr>
          <w:rFonts w:ascii="Times New Roman" w:hAnsi="Times New Roman" w:cs="Times New Roman"/>
          <w:sz w:val="24"/>
          <w:szCs w:val="24"/>
          <w:lang w:eastAsia="zh-CN"/>
        </w:rPr>
        <w:t xml:space="preserve">я отказа в приеме документов, необходимых </w:t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>для предоставления услуги, а также иная дополнительная информация при наличии)</w:t>
      </w:r>
    </w:p>
    <w:p w14:paraId="1158A78F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Приложение: ______________________________________________________</w:t>
      </w:r>
    </w:p>
    <w:p w14:paraId="1120CDEE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(прилагаются документы, представленные заявителем)</w:t>
      </w:r>
    </w:p>
    <w:p w14:paraId="3288D7B0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__________________          ____________________     _______________________________</w:t>
      </w:r>
    </w:p>
    <w:p w14:paraId="46C74591" w14:textId="730AB1E6" w:rsidR="004E42DE" w:rsidRPr="004E42DE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00" w:lineRule="exact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(должность)                     </w:t>
      </w:r>
      <w:r w:rsidR="004E42DE" w:rsidRPr="004E42DE">
        <w:rPr>
          <w:rFonts w:ascii="Times New Roman" w:hAnsi="Times New Roman" w:cs="Times New Roman"/>
          <w:sz w:val="24"/>
          <w:szCs w:val="24"/>
          <w:lang w:eastAsia="zh-CN"/>
        </w:rPr>
        <w:t>(подпись)</w:t>
      </w:r>
      <w:r w:rsidR="004E42DE"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</w:t>
      </w:r>
      <w:r w:rsidR="004E42DE" w:rsidRPr="004E42DE">
        <w:rPr>
          <w:rFonts w:ascii="Times New Roman" w:hAnsi="Times New Roman" w:cs="Times New Roman"/>
          <w:sz w:val="24"/>
          <w:szCs w:val="24"/>
          <w:lang w:eastAsia="zh-CN"/>
        </w:rPr>
        <w:t>фамилия, имя, отчество   (при наличии)</w:t>
      </w:r>
    </w:p>
    <w:p w14:paraId="65C4A237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00" w:lineRule="exact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3901051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8" w:line="220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4E42DE">
        <w:rPr>
          <w:rFonts w:ascii="Times New Roman" w:hAnsi="Times New Roman" w:cs="Times New Roman"/>
          <w:sz w:val="24"/>
          <w:szCs w:val="24"/>
        </w:rPr>
        <w:t>Дата</w:t>
      </w:r>
    </w:p>
    <w:p w14:paraId="08CEC25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F01CE41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352873B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01AA067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8884B3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FBA4583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80985D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0603503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5DE9EDC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88157E8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105ED79" w14:textId="7ED7E764" w:rsidR="005A3648" w:rsidRDefault="00842DA1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4E42DE">
        <w:rPr>
          <w:rFonts w:ascii="Times New Roman" w:hAnsi="Times New Roman" w:cs="Times New Roman"/>
          <w:sz w:val="28"/>
          <w:szCs w:val="28"/>
          <w:lang w:eastAsia="zh-CN"/>
        </w:rPr>
        <w:t xml:space="preserve">           </w:t>
      </w:r>
      <w:proofErr w:type="gramStart"/>
      <w:r w:rsidR="005A3648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 w:rsidR="005A3648">
        <w:rPr>
          <w:rFonts w:ascii="Times New Roman" w:hAnsi="Times New Roman" w:cs="Times New Roman"/>
          <w:sz w:val="28"/>
          <w:szCs w:val="28"/>
          <w:lang w:eastAsia="zh-CN"/>
        </w:rPr>
        <w:t>3</w:t>
      </w:r>
      <w:proofErr w:type="gramEnd"/>
      <w:r w:rsidR="005A3648" w:rsidRPr="00842DA1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к </w:t>
      </w:r>
      <w:r w:rsidR="002655C2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5A3648" w:rsidRPr="00842DA1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</w:t>
      </w:r>
    </w:p>
    <w:p w14:paraId="5B73ECDC" w14:textId="77777777" w:rsidR="005A3648" w:rsidRPr="00842DA1" w:rsidRDefault="005A3648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09528CB7" w14:textId="77777777" w:rsidR="005A3648" w:rsidRPr="00842DA1" w:rsidRDefault="005A364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услуги «Направление уведомления о</w:t>
      </w:r>
    </w:p>
    <w:p w14:paraId="3EED10C9" w14:textId="77777777" w:rsidR="005A3648" w:rsidRPr="00842DA1" w:rsidRDefault="005A364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соответствии указанных в уведомлении</w:t>
      </w:r>
    </w:p>
    <w:p w14:paraId="27A9D3BA" w14:textId="77777777" w:rsidR="005A3648" w:rsidRDefault="005A364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о планируемом строительстве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параметров объекта индивидуального жилищного строительства или садового дома установленным параметрам и </w:t>
      </w:r>
    </w:p>
    <w:p w14:paraId="392C3ED8" w14:textId="77777777" w:rsidR="005A3648" w:rsidRDefault="005A364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допустимости размещения объекта</w:t>
      </w:r>
    </w:p>
    <w:p w14:paraId="7173A7C0" w14:textId="77777777" w:rsidR="005A3648" w:rsidRDefault="005A364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индивидуального жилищного строительства </w:t>
      </w:r>
    </w:p>
    <w:p w14:paraId="2C0273F3" w14:textId="77777777" w:rsidR="00A70DD0" w:rsidRDefault="005A364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или садового дома на земельном участке»</w:t>
      </w:r>
    </w:p>
    <w:p w14:paraId="04405371" w14:textId="03A154C3" w:rsidR="00842DA1" w:rsidRPr="00842DA1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2CDD2F8" w14:textId="301CBF18" w:rsidR="004E42DE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0A151223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ЗАЯВЛЕНИЕ</w:t>
      </w:r>
    </w:p>
    <w:p w14:paraId="656577C5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об исправлении допущенных опечаток и ошибок в уведомлении</w:t>
      </w:r>
    </w:p>
    <w:p w14:paraId="2BFA6D5F" w14:textId="67A2F0FD" w:rsidR="00AD0E8C" w:rsidRPr="00AD0E8C" w:rsidRDefault="004E42DE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 о соответствии </w:t>
      </w:r>
      <w:r w:rsidR="00AD0E8C" w:rsidRPr="00AD0E8C">
        <w:rPr>
          <w:rFonts w:ascii="Times New Roman" w:hAnsi="Times New Roman" w:cs="Times New Roman"/>
          <w:sz w:val="24"/>
          <w:szCs w:val="24"/>
          <w:lang w:eastAsia="zh-CN"/>
        </w:rPr>
        <w:t>указанных в уведомлении</w:t>
      </w:r>
    </w:p>
    <w:p w14:paraId="41429726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</w:t>
      </w:r>
    </w:p>
    <w:p w14:paraId="32AD6B24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>допустимости размещения объекта</w:t>
      </w:r>
    </w:p>
    <w:p w14:paraId="41F411DB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 xml:space="preserve">индивидуального жилищного строительства </w:t>
      </w:r>
    </w:p>
    <w:p w14:paraId="12E1CDFB" w14:textId="4B5DC6DD" w:rsidR="004E42DE" w:rsidRPr="004E42DE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>или садового дома на земельном участке</w:t>
      </w:r>
    </w:p>
    <w:p w14:paraId="7BA7D62B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 (далее именуется - уведомление)</w:t>
      </w:r>
    </w:p>
    <w:p w14:paraId="70D03477" w14:textId="0BECE233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3A1179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</w:t>
      </w:r>
      <w:r w:rsidR="003A1179" w:rsidRPr="003A1179">
        <w:rPr>
          <w:rFonts w:ascii="Times New Roman" w:hAnsi="Times New Roman" w:cs="Times New Roman"/>
          <w:sz w:val="24"/>
          <w:szCs w:val="24"/>
          <w:lang w:eastAsia="zh-CN"/>
        </w:rPr>
        <w:t>20_____ г.</w:t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  <w:t>20_____ г.</w:t>
      </w:r>
    </w:p>
    <w:p w14:paraId="7E79BB61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u w:val="single"/>
          <w:lang w:eastAsia="zh-CN"/>
        </w:rPr>
        <w:t>Администрация Карталинского муниципального округа Челябинской области</w:t>
      </w:r>
    </w:p>
    <w:p w14:paraId="1F1665B6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Прошу исправить допущенную опечатку/ ошибку в уведомлении.</w:t>
      </w:r>
    </w:p>
    <w:p w14:paraId="3948B921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1. Сведения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8268"/>
        <w:gridCol w:w="832"/>
      </w:tblGrid>
      <w:tr w:rsidR="004E42DE" w:rsidRPr="004E42DE" w14:paraId="062DF261" w14:textId="77777777" w:rsidTr="004E42DE">
        <w:tc>
          <w:tcPr>
            <w:tcW w:w="756" w:type="dxa"/>
            <w:shd w:val="clear" w:color="auto" w:fill="auto"/>
          </w:tcPr>
          <w:p w14:paraId="35F301C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4698F502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851" w:type="dxa"/>
            <w:shd w:val="clear" w:color="auto" w:fill="auto"/>
          </w:tcPr>
          <w:p w14:paraId="74FC17E7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7538C2FF" w14:textId="77777777" w:rsidTr="004E42DE">
        <w:tc>
          <w:tcPr>
            <w:tcW w:w="756" w:type="dxa"/>
            <w:shd w:val="clear" w:color="auto" w:fill="auto"/>
          </w:tcPr>
          <w:p w14:paraId="2BB837A6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553BAEEC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Фамилия, имя, отчество (при наличии)</w:t>
            </w:r>
          </w:p>
        </w:tc>
        <w:tc>
          <w:tcPr>
            <w:tcW w:w="851" w:type="dxa"/>
            <w:shd w:val="clear" w:color="auto" w:fill="auto"/>
          </w:tcPr>
          <w:p w14:paraId="6DB288D8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27338656" w14:textId="77777777" w:rsidTr="004E42DE">
        <w:tc>
          <w:tcPr>
            <w:tcW w:w="756" w:type="dxa"/>
            <w:shd w:val="clear" w:color="auto" w:fill="auto"/>
          </w:tcPr>
          <w:p w14:paraId="1D9DACA5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1.1.2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44F50118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851" w:type="dxa"/>
            <w:shd w:val="clear" w:color="auto" w:fill="auto"/>
          </w:tcPr>
          <w:p w14:paraId="0637D6AE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5B9BD45F" w14:textId="77777777" w:rsidTr="004E42DE">
        <w:tc>
          <w:tcPr>
            <w:tcW w:w="756" w:type="dxa"/>
            <w:shd w:val="clear" w:color="auto" w:fill="auto"/>
          </w:tcPr>
          <w:p w14:paraId="7EB562C3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1.1.3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0F9AC4A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851" w:type="dxa"/>
            <w:shd w:val="clear" w:color="auto" w:fill="auto"/>
          </w:tcPr>
          <w:p w14:paraId="3F773793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5EF7B992" w14:textId="77777777" w:rsidTr="004E42DE">
        <w:tc>
          <w:tcPr>
            <w:tcW w:w="756" w:type="dxa"/>
            <w:shd w:val="clear" w:color="auto" w:fill="auto"/>
          </w:tcPr>
          <w:p w14:paraId="042F35C7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8453" w:type="dxa"/>
            <w:shd w:val="clear" w:color="auto" w:fill="auto"/>
          </w:tcPr>
          <w:p w14:paraId="222ED10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Сведения о юридическом лице (в случае если застройщиком является</w:t>
            </w:r>
            <w:r w:rsidRPr="004E4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юридическое лицо):</w:t>
            </w:r>
          </w:p>
        </w:tc>
        <w:tc>
          <w:tcPr>
            <w:tcW w:w="851" w:type="dxa"/>
            <w:shd w:val="clear" w:color="auto" w:fill="auto"/>
          </w:tcPr>
          <w:p w14:paraId="79161384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28F0F70D" w14:textId="77777777" w:rsidTr="004E42DE">
        <w:tc>
          <w:tcPr>
            <w:tcW w:w="756" w:type="dxa"/>
            <w:shd w:val="clear" w:color="auto" w:fill="auto"/>
            <w:vAlign w:val="center"/>
          </w:tcPr>
          <w:p w14:paraId="6096F160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1.2.1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19B6D9D4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Полное наименование</w:t>
            </w:r>
          </w:p>
        </w:tc>
        <w:tc>
          <w:tcPr>
            <w:tcW w:w="851" w:type="dxa"/>
            <w:shd w:val="clear" w:color="auto" w:fill="auto"/>
          </w:tcPr>
          <w:p w14:paraId="16CF475A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3111CC67" w14:textId="77777777" w:rsidTr="004E42DE">
        <w:tc>
          <w:tcPr>
            <w:tcW w:w="756" w:type="dxa"/>
            <w:shd w:val="clear" w:color="auto" w:fill="auto"/>
            <w:vAlign w:val="center"/>
          </w:tcPr>
          <w:p w14:paraId="3F427FC5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1.2.2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752C7E6E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Основной государственный регистрационный номер</w:t>
            </w:r>
          </w:p>
        </w:tc>
        <w:tc>
          <w:tcPr>
            <w:tcW w:w="851" w:type="dxa"/>
            <w:shd w:val="clear" w:color="auto" w:fill="auto"/>
          </w:tcPr>
          <w:p w14:paraId="46FB484F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727D5396" w14:textId="77777777" w:rsidTr="004E42DE">
        <w:tc>
          <w:tcPr>
            <w:tcW w:w="756" w:type="dxa"/>
            <w:shd w:val="clear" w:color="auto" w:fill="auto"/>
          </w:tcPr>
          <w:p w14:paraId="12DB4CC2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1.2.3</w:t>
            </w:r>
          </w:p>
        </w:tc>
        <w:tc>
          <w:tcPr>
            <w:tcW w:w="8453" w:type="dxa"/>
            <w:shd w:val="clear" w:color="auto" w:fill="auto"/>
            <w:vAlign w:val="center"/>
          </w:tcPr>
          <w:p w14:paraId="021C70F1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851" w:type="dxa"/>
            <w:shd w:val="clear" w:color="auto" w:fill="auto"/>
          </w:tcPr>
          <w:p w14:paraId="18258573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CFC84EC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2. Сведения о выданном уведомлении, содержащем опечатку/ ошибку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3973"/>
        <w:gridCol w:w="2467"/>
        <w:gridCol w:w="2468"/>
      </w:tblGrid>
      <w:tr w:rsidR="004E42DE" w:rsidRPr="004E42DE" w14:paraId="3037B9F6" w14:textId="77777777" w:rsidTr="004E42DE">
        <w:trPr>
          <w:trHeight w:val="362"/>
        </w:trPr>
        <w:tc>
          <w:tcPr>
            <w:tcW w:w="959" w:type="dxa"/>
            <w:shd w:val="clear" w:color="auto" w:fill="auto"/>
          </w:tcPr>
          <w:p w14:paraId="0E842D13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039" w:type="dxa"/>
            <w:shd w:val="clear" w:color="auto" w:fill="auto"/>
          </w:tcPr>
          <w:p w14:paraId="7FC1F57C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Орган, выдавший уведомление</w:t>
            </w:r>
          </w:p>
        </w:tc>
        <w:tc>
          <w:tcPr>
            <w:tcW w:w="2499" w:type="dxa"/>
            <w:shd w:val="clear" w:color="auto" w:fill="auto"/>
          </w:tcPr>
          <w:p w14:paraId="4EF3901B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Номер документа</w:t>
            </w:r>
          </w:p>
        </w:tc>
        <w:tc>
          <w:tcPr>
            <w:tcW w:w="2500" w:type="dxa"/>
            <w:shd w:val="clear" w:color="auto" w:fill="auto"/>
          </w:tcPr>
          <w:p w14:paraId="70EC319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Дата документа</w:t>
            </w:r>
          </w:p>
        </w:tc>
      </w:tr>
      <w:tr w:rsidR="004E42DE" w:rsidRPr="004E42DE" w14:paraId="4F589D1D" w14:textId="77777777" w:rsidTr="004E42DE">
        <w:tc>
          <w:tcPr>
            <w:tcW w:w="959" w:type="dxa"/>
            <w:shd w:val="clear" w:color="auto" w:fill="auto"/>
          </w:tcPr>
          <w:p w14:paraId="64E5E41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39" w:type="dxa"/>
            <w:shd w:val="clear" w:color="auto" w:fill="auto"/>
          </w:tcPr>
          <w:p w14:paraId="626D0CE4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shd w:val="clear" w:color="auto" w:fill="auto"/>
          </w:tcPr>
          <w:p w14:paraId="0C94774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00" w:type="dxa"/>
            <w:shd w:val="clear" w:color="auto" w:fill="auto"/>
          </w:tcPr>
          <w:p w14:paraId="36B16AB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590542E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3. Обоснование для внесения исправлений в уведомление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736"/>
        <w:gridCol w:w="2509"/>
        <w:gridCol w:w="3734"/>
      </w:tblGrid>
      <w:tr w:rsidR="004E42DE" w:rsidRPr="004E42DE" w14:paraId="16F5FA6A" w14:textId="77777777" w:rsidTr="004E42DE">
        <w:tc>
          <w:tcPr>
            <w:tcW w:w="893" w:type="dxa"/>
            <w:shd w:val="clear" w:color="auto" w:fill="auto"/>
          </w:tcPr>
          <w:p w14:paraId="5CFA18B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</w:t>
            </w:r>
          </w:p>
        </w:tc>
        <w:tc>
          <w:tcPr>
            <w:tcW w:w="2788" w:type="dxa"/>
            <w:shd w:val="clear" w:color="auto" w:fill="auto"/>
          </w:tcPr>
          <w:p w14:paraId="0193F510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Данные (сведения), указанные в </w:t>
            </w: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>уведомлении</w:t>
            </w:r>
          </w:p>
        </w:tc>
        <w:tc>
          <w:tcPr>
            <w:tcW w:w="2551" w:type="dxa"/>
            <w:shd w:val="clear" w:color="auto" w:fill="auto"/>
          </w:tcPr>
          <w:p w14:paraId="242D1798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 xml:space="preserve">Данные (сведения), которые необходимо </w:t>
            </w: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>указать в уведомлении</w:t>
            </w:r>
          </w:p>
        </w:tc>
        <w:tc>
          <w:tcPr>
            <w:tcW w:w="3828" w:type="dxa"/>
            <w:shd w:val="clear" w:color="auto" w:fill="auto"/>
          </w:tcPr>
          <w:p w14:paraId="70EEDF35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left="-142" w:right="-1" w:firstLine="142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>Обоснование с указанием реквизита (-</w:t>
            </w:r>
            <w:proofErr w:type="spellStart"/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ов</w:t>
            </w:r>
            <w:proofErr w:type="spellEnd"/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) документа (-</w:t>
            </w:r>
            <w:proofErr w:type="spellStart"/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ов</w:t>
            </w:r>
            <w:proofErr w:type="spellEnd"/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), </w:t>
            </w: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lastRenderedPageBreak/>
              <w:t>документации, на основании которых принималось решение о выдаче уведомления</w:t>
            </w:r>
          </w:p>
        </w:tc>
      </w:tr>
      <w:tr w:rsidR="004E42DE" w:rsidRPr="004E42DE" w14:paraId="20CE3B70" w14:textId="77777777" w:rsidTr="004E42DE">
        <w:tc>
          <w:tcPr>
            <w:tcW w:w="893" w:type="dxa"/>
            <w:shd w:val="clear" w:color="auto" w:fill="auto"/>
          </w:tcPr>
          <w:p w14:paraId="75948401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88" w:type="dxa"/>
            <w:shd w:val="clear" w:color="auto" w:fill="auto"/>
          </w:tcPr>
          <w:p w14:paraId="5D990FD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</w:tcPr>
          <w:p w14:paraId="5401F0D7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shd w:val="clear" w:color="auto" w:fill="auto"/>
          </w:tcPr>
          <w:p w14:paraId="69814F5B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2CB0850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leader="underscore" w:pos="5635"/>
          <w:tab w:val="left" w:pos="6096"/>
          <w:tab w:val="left" w:pos="14570"/>
        </w:tabs>
        <w:spacing w:after="0" w:line="274" w:lineRule="exact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Приложение:</w:t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620AA99F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74" w:lineRule="exact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Номер телефона и адрес электронной почты для связи: ___________________</w:t>
      </w:r>
    </w:p>
    <w:p w14:paraId="4E1A1A51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74" w:lineRule="exact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Результат рассмотрения настоящего заявления прошу: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1417"/>
      </w:tblGrid>
      <w:tr w:rsidR="004E42DE" w:rsidRPr="004E42DE" w14:paraId="1BDA2D7F" w14:textId="77777777" w:rsidTr="004E42DE">
        <w:tc>
          <w:tcPr>
            <w:tcW w:w="8359" w:type="dxa"/>
            <w:shd w:val="clear" w:color="auto" w:fill="auto"/>
            <w:vAlign w:val="bottom"/>
          </w:tcPr>
          <w:p w14:paraId="5A70824C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417" w:type="dxa"/>
            <w:shd w:val="clear" w:color="auto" w:fill="auto"/>
          </w:tcPr>
          <w:p w14:paraId="29437487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62D74931" w14:textId="77777777" w:rsidTr="004E42DE">
        <w:tc>
          <w:tcPr>
            <w:tcW w:w="8359" w:type="dxa"/>
            <w:shd w:val="clear" w:color="auto" w:fill="auto"/>
            <w:vAlign w:val="center"/>
          </w:tcPr>
          <w:p w14:paraId="1C101B6F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</w:t>
            </w:r>
          </w:p>
        </w:tc>
        <w:tc>
          <w:tcPr>
            <w:tcW w:w="1417" w:type="dxa"/>
            <w:shd w:val="clear" w:color="auto" w:fill="auto"/>
          </w:tcPr>
          <w:p w14:paraId="30F930F1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43721EFD" w14:textId="77777777" w:rsidTr="004E42DE">
        <w:tc>
          <w:tcPr>
            <w:tcW w:w="8359" w:type="dxa"/>
            <w:shd w:val="clear" w:color="auto" w:fill="auto"/>
            <w:vAlign w:val="center"/>
          </w:tcPr>
          <w:p w14:paraId="781FCD1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на бумажном носителе на почтовый адрес:</w:t>
            </w:r>
          </w:p>
        </w:tc>
        <w:tc>
          <w:tcPr>
            <w:tcW w:w="1417" w:type="dxa"/>
            <w:shd w:val="clear" w:color="auto" w:fill="auto"/>
          </w:tcPr>
          <w:p w14:paraId="770CDC73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7105ED0F" w14:textId="77777777" w:rsidTr="004E42DE">
        <w:tc>
          <w:tcPr>
            <w:tcW w:w="8359" w:type="dxa"/>
            <w:shd w:val="clear" w:color="auto" w:fill="auto"/>
            <w:vAlign w:val="center"/>
          </w:tcPr>
          <w:p w14:paraId="0C1BA974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один из перечисленных способов</w:t>
            </w:r>
          </w:p>
        </w:tc>
        <w:tc>
          <w:tcPr>
            <w:tcW w:w="1417" w:type="dxa"/>
            <w:shd w:val="clear" w:color="auto" w:fill="auto"/>
          </w:tcPr>
          <w:p w14:paraId="1C407CF1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B644B8B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________________                   ________________________________</w:t>
      </w:r>
    </w:p>
    <w:p w14:paraId="21B2C6F9" w14:textId="28038CA5" w:rsidR="004E42DE" w:rsidRPr="004E42DE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00" w:lineRule="exact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42DE" w:rsidRPr="004E42D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E42DE" w:rsidRPr="004E42D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E42DE" w:rsidRPr="004E42DE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(при наличии)</w:t>
      </w:r>
    </w:p>
    <w:p w14:paraId="62881021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left="3402"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18DF9B61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left="3402" w:right="-1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558A676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left="3402" w:right="-1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F6EEFC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left="3402" w:right="-1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03B0586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left="3402" w:right="-1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34FC691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left="3402" w:right="-1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E6D7CFD" w14:textId="77777777" w:rsidR="004E42DE" w:rsidRPr="00842DA1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zh-CN"/>
        </w:rPr>
      </w:pPr>
    </w:p>
    <w:p w14:paraId="1D23416C" w14:textId="3BD4ECA0" w:rsidR="00842DA1" w:rsidRPr="00842DA1" w:rsidRDefault="00A70DD0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zh-CN"/>
        </w:rPr>
      </w:pPr>
      <w:r w:rsidRPr="00842DA1">
        <w:rPr>
          <w:rFonts w:ascii="Times New Roman" w:hAnsi="Times New Roman" w:cs="Times New Roman"/>
          <w:sz w:val="18"/>
          <w:szCs w:val="18"/>
          <w:lang w:eastAsia="zh-CN"/>
        </w:rPr>
        <w:tab/>
      </w:r>
    </w:p>
    <w:p w14:paraId="6C919117" w14:textId="77777777" w:rsidR="00842DA1" w:rsidRPr="00842DA1" w:rsidRDefault="00842DA1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zh-CN"/>
        </w:rPr>
      </w:pPr>
    </w:p>
    <w:p w14:paraId="4B778AC4" w14:textId="77777777" w:rsidR="00A70DD0" w:rsidRDefault="00A70DD0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BDE4FD" w14:textId="22C85347" w:rsidR="00A70DD0" w:rsidRDefault="00A70DD0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843AA4" w14:textId="22CA7155" w:rsidR="00C16E5E" w:rsidRDefault="00C16E5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268156D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4AECFF0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01006B4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081FBA4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44397CC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6C749480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4F71EF7B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60FD1A9F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68F336E7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558E206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487DB2C9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194098AC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5E2DB52E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1A8C967B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1E75AE53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23AD5E20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4D00BF6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30BB9ABA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282B8FEA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2A3CBC48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770FD970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3615A23D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76FDBE12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7F71B66A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487006B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0CBE0D8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721970E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550CE94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02D3C04A" w14:textId="6B5DBB14" w:rsidR="00C16E5E" w:rsidRDefault="004E42DE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</w:t>
      </w:r>
      <w:r w:rsidR="00C16E5E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 w:rsidR="00C16E5E">
        <w:rPr>
          <w:rFonts w:ascii="Times New Roman" w:hAnsi="Times New Roman" w:cs="Times New Roman"/>
          <w:sz w:val="28"/>
          <w:szCs w:val="28"/>
          <w:lang w:eastAsia="zh-CN"/>
        </w:rPr>
        <w:t>4</w:t>
      </w:r>
      <w:r w:rsidR="00C16E5E" w:rsidRPr="00842DA1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к </w:t>
      </w:r>
      <w:r w:rsidR="0016434A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C16E5E" w:rsidRPr="00842DA1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</w:t>
      </w:r>
    </w:p>
    <w:p w14:paraId="108486D7" w14:textId="77777777" w:rsidR="00C16E5E" w:rsidRPr="00842DA1" w:rsidRDefault="00C16E5E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4735A32D" w14:textId="77777777" w:rsidR="00C16E5E" w:rsidRPr="00842DA1" w:rsidRDefault="00C16E5E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услуги «Направление уведомления о</w:t>
      </w:r>
    </w:p>
    <w:p w14:paraId="6FC1C13F" w14:textId="77777777" w:rsidR="00C16E5E" w:rsidRPr="00842DA1" w:rsidRDefault="00C16E5E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соответствии указанных в уведомлении</w:t>
      </w:r>
    </w:p>
    <w:p w14:paraId="771F8E29" w14:textId="77777777" w:rsidR="00C16E5E" w:rsidRDefault="00C16E5E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о планируемом строительстве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параметров объекта индивидуального жилищного строительства или садового дома установленным параметрам и </w:t>
      </w:r>
    </w:p>
    <w:p w14:paraId="109DB9E7" w14:textId="77777777" w:rsidR="00C16E5E" w:rsidRDefault="00C16E5E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допустимости размещения объекта</w:t>
      </w:r>
    </w:p>
    <w:p w14:paraId="0DF181E7" w14:textId="77777777" w:rsidR="00C16E5E" w:rsidRDefault="00C16E5E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индивидуального жилищного строительства </w:t>
      </w:r>
    </w:p>
    <w:p w14:paraId="05112A20" w14:textId="77777777" w:rsidR="00C16E5E" w:rsidRDefault="00C16E5E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или садового дома на земельном участке»</w:t>
      </w:r>
    </w:p>
    <w:p w14:paraId="214135DD" w14:textId="77777777" w:rsidR="008F3A00" w:rsidRDefault="008F3A00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zh-CN"/>
        </w:rPr>
      </w:pPr>
    </w:p>
    <w:p w14:paraId="1869D7FD" w14:textId="77777777" w:rsidR="008F3A00" w:rsidRDefault="008F3A00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zh-CN"/>
        </w:rPr>
      </w:pPr>
    </w:p>
    <w:p w14:paraId="5EA62285" w14:textId="77777777" w:rsidR="003A1179" w:rsidRPr="003A1179" w:rsidRDefault="003A1179" w:rsidP="003A1179">
      <w:pPr>
        <w:widowControl w:val="0"/>
        <w:shd w:val="clear" w:color="auto" w:fill="FFFFFF"/>
        <w:spacing w:after="0" w:line="260" w:lineRule="exact"/>
        <w:ind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3A1179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3A1179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26873650" w14:textId="77777777" w:rsidR="003A1179" w:rsidRPr="003A1179" w:rsidRDefault="003A1179" w:rsidP="003A1179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3A1179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ОГРНИП (для физического лица, зарегистрированного в </w:t>
      </w:r>
    </w:p>
    <w:p w14:paraId="2C3B676A" w14:textId="77777777" w:rsidR="003A1179" w:rsidRPr="003A1179" w:rsidRDefault="003A1179" w:rsidP="003A1179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3A1179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физического лица, полное наименование застройщика,</w:t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3A1179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ОГРН - для юридического лица ИНН*, почтовый </w:t>
      </w:r>
    </w:p>
    <w:p w14:paraId="7DFB2ADD" w14:textId="77777777" w:rsidR="003A1179" w:rsidRPr="003A1179" w:rsidRDefault="003A1179" w:rsidP="003A1179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3A1179">
        <w:rPr>
          <w:rFonts w:ascii="Times New Roman" w:hAnsi="Times New Roman" w:cs="Times New Roman"/>
          <w:sz w:val="24"/>
          <w:szCs w:val="24"/>
          <w:lang w:eastAsia="zh-CN"/>
        </w:rPr>
        <w:t>индекс и адрес, телефон, адрес электронной почты                           застройщика)</w:t>
      </w:r>
    </w:p>
    <w:p w14:paraId="3D608A58" w14:textId="77777777" w:rsidR="003A1179" w:rsidRDefault="003A1179" w:rsidP="00886247">
      <w:pPr>
        <w:widowControl w:val="0"/>
        <w:shd w:val="clear" w:color="auto" w:fill="FFFFFF"/>
        <w:tabs>
          <w:tab w:val="left" w:pos="709"/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13DB8B4" w14:textId="77777777" w:rsidR="004E42DE" w:rsidRPr="004E42DE" w:rsidRDefault="004E42DE" w:rsidP="00886247">
      <w:pPr>
        <w:widowControl w:val="0"/>
        <w:shd w:val="clear" w:color="auto" w:fill="FFFFFF"/>
        <w:tabs>
          <w:tab w:val="left" w:pos="709"/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РЕШЕНИЕ</w:t>
      </w:r>
    </w:p>
    <w:p w14:paraId="587F2810" w14:textId="77777777" w:rsidR="00AD0E8C" w:rsidRPr="00AD0E8C" w:rsidRDefault="004E42DE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об отказе во внесен</w:t>
      </w:r>
      <w:r w:rsidR="00AD0E8C">
        <w:rPr>
          <w:rFonts w:ascii="Times New Roman" w:hAnsi="Times New Roman" w:cs="Times New Roman"/>
          <w:sz w:val="24"/>
          <w:szCs w:val="24"/>
          <w:lang w:eastAsia="zh-CN"/>
        </w:rPr>
        <w:t xml:space="preserve">ии исправлений в уведомление о </w:t>
      </w:r>
      <w:r w:rsidR="00AD0E8C" w:rsidRPr="00AD0E8C">
        <w:rPr>
          <w:rFonts w:ascii="Times New Roman" w:hAnsi="Times New Roman" w:cs="Times New Roman"/>
          <w:sz w:val="24"/>
          <w:szCs w:val="24"/>
          <w:lang w:eastAsia="zh-CN"/>
        </w:rPr>
        <w:t>соответствии указанных в уведомлении</w:t>
      </w:r>
    </w:p>
    <w:p w14:paraId="2130DB96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</w:t>
      </w:r>
    </w:p>
    <w:p w14:paraId="6A64C0F0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>допустимости размещения объекта</w:t>
      </w:r>
    </w:p>
    <w:p w14:paraId="364AA0EA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 xml:space="preserve">индивидуального жилищного строительства </w:t>
      </w:r>
    </w:p>
    <w:p w14:paraId="57E38C22" w14:textId="680BEFCC" w:rsidR="00AD0E8C" w:rsidRPr="004E42DE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>или садового дома на земельном участке</w:t>
      </w:r>
    </w:p>
    <w:p w14:paraId="338B1B4F" w14:textId="7103F88B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 (далее именуется - уведомление)</w:t>
      </w:r>
    </w:p>
    <w:p w14:paraId="7AA3762B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BF952F8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u w:val="single"/>
          <w:lang w:eastAsia="zh-CN"/>
        </w:rPr>
        <w:t>Администрация Карталинского муниципального округа Челябинской области</w:t>
      </w:r>
    </w:p>
    <w:p w14:paraId="56F0DDF7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по результатам рассмотрения заявления об исправлении допущенных опечаток и ошибок в уведомлении от _________ № ______ принято решение об отказе (дата и номер регистрации) во внесении исправлений в уведомление.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4330"/>
        <w:gridCol w:w="3112"/>
      </w:tblGrid>
      <w:tr w:rsidR="004E42DE" w:rsidRPr="004E42DE" w14:paraId="6514E49D" w14:textId="77777777" w:rsidTr="004E42DE">
        <w:tc>
          <w:tcPr>
            <w:tcW w:w="1902" w:type="dxa"/>
            <w:shd w:val="clear" w:color="auto" w:fill="auto"/>
            <w:vAlign w:val="bottom"/>
          </w:tcPr>
          <w:p w14:paraId="71803FE4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</w:t>
            </w: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softHyphen/>
              <w:t>тивного регламента</w:t>
            </w:r>
          </w:p>
        </w:tc>
        <w:tc>
          <w:tcPr>
            <w:tcW w:w="4330" w:type="dxa"/>
            <w:shd w:val="clear" w:color="auto" w:fill="auto"/>
            <w:vAlign w:val="bottom"/>
          </w:tcPr>
          <w:p w14:paraId="602014FF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9D26E8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во внесении исправлений в уведомление</w:t>
            </w:r>
          </w:p>
          <w:p w14:paraId="28E7F0F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0ED83CB3" w14:textId="77777777" w:rsidTr="004E42DE">
        <w:tc>
          <w:tcPr>
            <w:tcW w:w="1902" w:type="dxa"/>
            <w:shd w:val="clear" w:color="auto" w:fill="auto"/>
          </w:tcPr>
          <w:p w14:paraId="6D93388B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1 пункта 108</w:t>
            </w:r>
          </w:p>
          <w:p w14:paraId="43ED20B6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62D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III</w:t>
            </w:r>
          </w:p>
        </w:tc>
        <w:tc>
          <w:tcPr>
            <w:tcW w:w="4330" w:type="dxa"/>
            <w:shd w:val="clear" w:color="auto" w:fill="auto"/>
          </w:tcPr>
          <w:p w14:paraId="7B0CB577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несоответствие заявителя кругу лиц, указанных в пунктах 2,3 главы  </w:t>
            </w: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ru-RU"/>
              </w:rPr>
              <w:t>I</w:t>
            </w: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настоящего Административного регламента</w:t>
            </w:r>
          </w:p>
        </w:tc>
        <w:tc>
          <w:tcPr>
            <w:tcW w:w="3112" w:type="dxa"/>
            <w:shd w:val="clear" w:color="auto" w:fill="auto"/>
          </w:tcPr>
          <w:p w14:paraId="319A7DC8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  <w:tr w:rsidR="004E42DE" w:rsidRPr="004E42DE" w14:paraId="1CF27C16" w14:textId="77777777" w:rsidTr="004E42DE">
        <w:tc>
          <w:tcPr>
            <w:tcW w:w="1902" w:type="dxa"/>
            <w:shd w:val="clear" w:color="auto" w:fill="auto"/>
          </w:tcPr>
          <w:p w14:paraId="189D46BE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подпункт 2 пункта 108</w:t>
            </w:r>
          </w:p>
          <w:p w14:paraId="64AFA4D6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62D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III</w:t>
            </w:r>
          </w:p>
        </w:tc>
        <w:tc>
          <w:tcPr>
            <w:tcW w:w="4330" w:type="dxa"/>
            <w:shd w:val="clear" w:color="auto" w:fill="auto"/>
          </w:tcPr>
          <w:p w14:paraId="4153A053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отсутствие факта допущения опечатки или ошибки в уведомлении</w:t>
            </w:r>
          </w:p>
        </w:tc>
        <w:tc>
          <w:tcPr>
            <w:tcW w:w="3112" w:type="dxa"/>
            <w:shd w:val="clear" w:color="auto" w:fill="auto"/>
          </w:tcPr>
          <w:p w14:paraId="403A7049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</w:tbl>
    <w:p w14:paraId="1D8F0A1F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Вы вправе повторно обратиться с заявлением об исправлении допущенных опечаток и ошибок в уведомлении после устранения указанных нарушений.</w:t>
      </w:r>
    </w:p>
    <w:p w14:paraId="13840E99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Данный отказ может быть обжалован в досудебном порядке путем направления </w:t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жалобы в ______________________________________________, а также в судебном порядке.</w:t>
      </w:r>
    </w:p>
    <w:p w14:paraId="4C30B40F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Дополнительно информируем: ____________________________________________</w:t>
      </w:r>
    </w:p>
    <w:p w14:paraId="0378914C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rPr>
          <w:rFonts w:ascii="Times New Roman" w:hAnsi="Times New Roman" w:cs="Times New Roman"/>
          <w:sz w:val="20"/>
          <w:szCs w:val="20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0"/>
          <w:szCs w:val="20"/>
          <w:lang w:eastAsia="zh-CN"/>
        </w:rPr>
        <w:t xml:space="preserve">               (указывается информация, необходимая для устранения причин отказа во внесении  исправлений в уведомление, а также иная дополнительная информация при наличии)</w:t>
      </w:r>
    </w:p>
    <w:p w14:paraId="436ACF06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______________________ ___________________ _________________________________</w:t>
      </w:r>
    </w:p>
    <w:p w14:paraId="7394FEC8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rPr>
          <w:rFonts w:ascii="Times New Roman" w:hAnsi="Times New Roman" w:cs="Times New Roman"/>
          <w:sz w:val="20"/>
          <w:szCs w:val="20"/>
        </w:rPr>
      </w:pPr>
      <w:r w:rsidRPr="004E42DE">
        <w:rPr>
          <w:rFonts w:ascii="Times New Roman" w:hAnsi="Times New Roman" w:cs="Times New Roman"/>
          <w:sz w:val="20"/>
          <w:szCs w:val="20"/>
          <w:lang w:eastAsia="zh-CN"/>
        </w:rPr>
        <w:t xml:space="preserve">    </w:t>
      </w:r>
      <w:r w:rsidRPr="004E42DE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4E42DE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4E42DE">
        <w:rPr>
          <w:rFonts w:ascii="Times New Roman" w:hAnsi="Times New Roman" w:cs="Times New Roman"/>
          <w:sz w:val="20"/>
          <w:szCs w:val="20"/>
        </w:rPr>
        <w:t xml:space="preserve">                    (подпись)            (фамилия, имя, отчество</w:t>
      </w:r>
      <w:r w:rsidRPr="004E42DE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4E42DE">
        <w:rPr>
          <w:rFonts w:ascii="Times New Roman" w:hAnsi="Times New Roman" w:cs="Times New Roman"/>
          <w:sz w:val="20"/>
          <w:szCs w:val="20"/>
        </w:rPr>
        <w:t>(при наличии)</w:t>
      </w:r>
    </w:p>
    <w:p w14:paraId="3BBD904E" w14:textId="77777777" w:rsidR="008F3A00" w:rsidRDefault="008F3A00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zh-CN"/>
        </w:rPr>
      </w:pPr>
    </w:p>
    <w:p w14:paraId="48B0A61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BE02C6D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2151F4D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CA9F7A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F8E80FB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8F709C2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83E128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059573F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E751169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C29B6FE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5E23E9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194823B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954CA1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4D9476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E94C2BD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BFF865B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4D225A8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CFB5448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0DD151D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C7FD3E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EF0FAA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DCC4890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1086DC3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7A86CED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36797B1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83321BD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CA23198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5555735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5FF4E92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E75E100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B458C0C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61A9A67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5A22694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8AEC858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448A3DF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1C37BEE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3760BBD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2AD26EF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7BB5E10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3402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93E20BA" w14:textId="1A147158" w:rsidR="000A186F" w:rsidRDefault="003A1179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   </w:t>
      </w:r>
      <w:r w:rsidR="000A186F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 w:rsidR="000A186F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0A186F" w:rsidRPr="00842DA1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к </w:t>
      </w:r>
      <w:r w:rsidR="00443727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0A186F" w:rsidRPr="00842DA1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</w:t>
      </w:r>
    </w:p>
    <w:p w14:paraId="3F7A671F" w14:textId="77777777" w:rsidR="000A186F" w:rsidRPr="00842DA1" w:rsidRDefault="000A186F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55D2EB26" w14:textId="77777777" w:rsidR="000A186F" w:rsidRPr="00842DA1" w:rsidRDefault="000A186F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услуги «Направление уведомления о</w:t>
      </w:r>
    </w:p>
    <w:p w14:paraId="1793F74F" w14:textId="77777777" w:rsidR="000A186F" w:rsidRPr="00842DA1" w:rsidRDefault="000A186F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соответствии указанных в уведомлении</w:t>
      </w:r>
    </w:p>
    <w:p w14:paraId="228357C2" w14:textId="77777777" w:rsidR="000A186F" w:rsidRDefault="000A186F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о планируемом строительстве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параметров объекта индивидуального жилищного строительства или садового дома установленным параметрам и </w:t>
      </w:r>
    </w:p>
    <w:p w14:paraId="23CA80F3" w14:textId="77777777" w:rsidR="000A186F" w:rsidRDefault="000A186F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допустимости размещения объекта</w:t>
      </w:r>
    </w:p>
    <w:p w14:paraId="2AC1AB18" w14:textId="77777777" w:rsidR="000A186F" w:rsidRDefault="000A186F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индивидуального жилищного строительства </w:t>
      </w:r>
    </w:p>
    <w:p w14:paraId="62CD6FC3" w14:textId="77777777" w:rsidR="000A186F" w:rsidRDefault="000A186F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>или садового дома на земельном участке»</w:t>
      </w:r>
    </w:p>
    <w:p w14:paraId="33C301C5" w14:textId="77777777" w:rsidR="000A186F" w:rsidRDefault="00842DA1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ab/>
      </w:r>
    </w:p>
    <w:p w14:paraId="181BFDB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4E0F268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1F46ED4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68932E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ЗАЯВЛЕНИЕ</w:t>
      </w:r>
    </w:p>
    <w:p w14:paraId="1FAF954D" w14:textId="77777777" w:rsidR="00AD0E8C" w:rsidRPr="00AD0E8C" w:rsidRDefault="004E42DE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 о выдаче дубликата уведомления о </w:t>
      </w:r>
      <w:r w:rsidR="00AD0E8C" w:rsidRPr="00AD0E8C">
        <w:rPr>
          <w:rFonts w:ascii="Times New Roman" w:hAnsi="Times New Roman" w:cs="Times New Roman"/>
          <w:sz w:val="24"/>
          <w:szCs w:val="24"/>
          <w:lang w:eastAsia="zh-CN"/>
        </w:rPr>
        <w:t>соответствии указанных в уведомлении</w:t>
      </w:r>
    </w:p>
    <w:p w14:paraId="2DFF699D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</w:t>
      </w:r>
    </w:p>
    <w:p w14:paraId="3A83802E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>допустимости размещения объекта</w:t>
      </w:r>
    </w:p>
    <w:p w14:paraId="61D93DE0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 xml:space="preserve">индивидуального жилищного строительства </w:t>
      </w:r>
    </w:p>
    <w:p w14:paraId="1414247B" w14:textId="66279A0E" w:rsidR="004E42DE" w:rsidRPr="004E42DE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>или садового дома на земельном участке</w:t>
      </w:r>
    </w:p>
    <w:p w14:paraId="63C82E84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 (далее именуется  - уведомление)</w:t>
      </w:r>
    </w:p>
    <w:p w14:paraId="11AD61C3" w14:textId="67238F7E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3A1179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</w:t>
      </w:r>
      <w:r w:rsidR="003A1179" w:rsidRPr="003A1179">
        <w:rPr>
          <w:rFonts w:ascii="Times New Roman" w:hAnsi="Times New Roman" w:cs="Times New Roman"/>
          <w:sz w:val="24"/>
          <w:szCs w:val="24"/>
          <w:lang w:eastAsia="zh-CN"/>
        </w:rPr>
        <w:t>«____»________20____г.</w:t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  <w:t>«____»________20____г.</w:t>
      </w:r>
    </w:p>
    <w:p w14:paraId="438C2738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256" w:line="240" w:lineRule="exact"/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42DE">
        <w:rPr>
          <w:rFonts w:ascii="Times New Roman" w:hAnsi="Times New Roman" w:cs="Times New Roman"/>
          <w:sz w:val="24"/>
          <w:szCs w:val="24"/>
          <w:u w:val="single"/>
          <w:lang w:eastAsia="zh-CN"/>
        </w:rPr>
        <w:t>Администрация Карталинского муниципального округа Челябинской области</w:t>
      </w:r>
    </w:p>
    <w:p w14:paraId="72C95DB7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E42DE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8013"/>
        <w:gridCol w:w="1106"/>
      </w:tblGrid>
      <w:tr w:rsidR="004E42DE" w:rsidRPr="004E42DE" w14:paraId="7D9AC980" w14:textId="77777777" w:rsidTr="004E42DE">
        <w:tc>
          <w:tcPr>
            <w:tcW w:w="736" w:type="dxa"/>
            <w:shd w:val="clear" w:color="auto" w:fill="auto"/>
          </w:tcPr>
          <w:p w14:paraId="321D358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</w:t>
            </w:r>
          </w:p>
        </w:tc>
        <w:tc>
          <w:tcPr>
            <w:tcW w:w="8190" w:type="dxa"/>
            <w:shd w:val="clear" w:color="auto" w:fill="auto"/>
          </w:tcPr>
          <w:p w14:paraId="259B8C95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134" w:type="dxa"/>
            <w:shd w:val="clear" w:color="auto" w:fill="auto"/>
          </w:tcPr>
          <w:p w14:paraId="5B6CF25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DE" w:rsidRPr="004E42DE" w14:paraId="19E8CFDB" w14:textId="77777777" w:rsidTr="004E42DE">
        <w:trPr>
          <w:trHeight w:val="218"/>
        </w:trPr>
        <w:tc>
          <w:tcPr>
            <w:tcW w:w="736" w:type="dxa"/>
            <w:shd w:val="clear" w:color="auto" w:fill="auto"/>
            <w:vAlign w:val="center"/>
          </w:tcPr>
          <w:p w14:paraId="36312D0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1.1.1</w:t>
            </w:r>
          </w:p>
        </w:tc>
        <w:tc>
          <w:tcPr>
            <w:tcW w:w="8190" w:type="dxa"/>
            <w:shd w:val="clear" w:color="auto" w:fill="auto"/>
          </w:tcPr>
          <w:p w14:paraId="17997DBA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7678F8AC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DE" w:rsidRPr="004E42DE" w14:paraId="09F0A988" w14:textId="77777777" w:rsidTr="004E42DE">
        <w:tc>
          <w:tcPr>
            <w:tcW w:w="736" w:type="dxa"/>
            <w:shd w:val="clear" w:color="auto" w:fill="auto"/>
          </w:tcPr>
          <w:p w14:paraId="137AB14B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1.1.2</w:t>
            </w:r>
          </w:p>
        </w:tc>
        <w:tc>
          <w:tcPr>
            <w:tcW w:w="8190" w:type="dxa"/>
            <w:shd w:val="clear" w:color="auto" w:fill="auto"/>
          </w:tcPr>
          <w:p w14:paraId="64F04E94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1134" w:type="dxa"/>
            <w:shd w:val="clear" w:color="auto" w:fill="auto"/>
          </w:tcPr>
          <w:p w14:paraId="720376C7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DE" w:rsidRPr="004E42DE" w14:paraId="6A67A249" w14:textId="77777777" w:rsidTr="004E42DE">
        <w:tc>
          <w:tcPr>
            <w:tcW w:w="736" w:type="dxa"/>
            <w:shd w:val="clear" w:color="auto" w:fill="auto"/>
          </w:tcPr>
          <w:p w14:paraId="70A475FC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1.1.3</w:t>
            </w:r>
          </w:p>
        </w:tc>
        <w:tc>
          <w:tcPr>
            <w:tcW w:w="8190" w:type="dxa"/>
            <w:shd w:val="clear" w:color="auto" w:fill="auto"/>
          </w:tcPr>
          <w:p w14:paraId="704F2B7F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1134" w:type="dxa"/>
            <w:shd w:val="clear" w:color="auto" w:fill="auto"/>
          </w:tcPr>
          <w:p w14:paraId="28449728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DE" w:rsidRPr="004E42DE" w14:paraId="54492820" w14:textId="77777777" w:rsidTr="004E42DE">
        <w:tc>
          <w:tcPr>
            <w:tcW w:w="736" w:type="dxa"/>
            <w:shd w:val="clear" w:color="auto" w:fill="auto"/>
          </w:tcPr>
          <w:p w14:paraId="24C9B2AC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</w:t>
            </w:r>
          </w:p>
        </w:tc>
        <w:tc>
          <w:tcPr>
            <w:tcW w:w="8190" w:type="dxa"/>
            <w:shd w:val="clear" w:color="auto" w:fill="auto"/>
          </w:tcPr>
          <w:p w14:paraId="68D83664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1134" w:type="dxa"/>
            <w:shd w:val="clear" w:color="auto" w:fill="auto"/>
          </w:tcPr>
          <w:p w14:paraId="49AB863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DE" w:rsidRPr="004E42DE" w14:paraId="02E51145" w14:textId="77777777" w:rsidTr="004E42DE">
        <w:tc>
          <w:tcPr>
            <w:tcW w:w="736" w:type="dxa"/>
            <w:shd w:val="clear" w:color="auto" w:fill="auto"/>
            <w:vAlign w:val="bottom"/>
          </w:tcPr>
          <w:p w14:paraId="1595314A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1.2.1</w:t>
            </w:r>
          </w:p>
        </w:tc>
        <w:tc>
          <w:tcPr>
            <w:tcW w:w="8190" w:type="dxa"/>
            <w:shd w:val="clear" w:color="auto" w:fill="auto"/>
          </w:tcPr>
          <w:p w14:paraId="1790994F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4545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Полное наименование</w:t>
            </w: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215632BC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DE" w:rsidRPr="004E42DE" w14:paraId="6A468C9E" w14:textId="77777777" w:rsidTr="004E42DE">
        <w:tc>
          <w:tcPr>
            <w:tcW w:w="736" w:type="dxa"/>
            <w:shd w:val="clear" w:color="auto" w:fill="auto"/>
            <w:vAlign w:val="center"/>
          </w:tcPr>
          <w:p w14:paraId="28D435AC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1.2.2</w:t>
            </w:r>
          </w:p>
        </w:tc>
        <w:tc>
          <w:tcPr>
            <w:tcW w:w="8190" w:type="dxa"/>
            <w:shd w:val="clear" w:color="auto" w:fill="auto"/>
          </w:tcPr>
          <w:p w14:paraId="701BC467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1134" w:type="dxa"/>
            <w:shd w:val="clear" w:color="auto" w:fill="auto"/>
          </w:tcPr>
          <w:p w14:paraId="744A87BE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2DE" w:rsidRPr="004E42DE" w14:paraId="41042194" w14:textId="77777777" w:rsidTr="004E42DE">
        <w:tc>
          <w:tcPr>
            <w:tcW w:w="736" w:type="dxa"/>
            <w:shd w:val="clear" w:color="auto" w:fill="auto"/>
          </w:tcPr>
          <w:p w14:paraId="2F8D6855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1.2.3</w:t>
            </w:r>
          </w:p>
        </w:tc>
        <w:tc>
          <w:tcPr>
            <w:tcW w:w="8190" w:type="dxa"/>
            <w:shd w:val="clear" w:color="auto" w:fill="auto"/>
          </w:tcPr>
          <w:p w14:paraId="5EE8640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1134" w:type="dxa"/>
            <w:shd w:val="clear" w:color="auto" w:fill="auto"/>
          </w:tcPr>
          <w:p w14:paraId="1452A156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91397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E42DE">
        <w:rPr>
          <w:rFonts w:ascii="Times New Roman" w:hAnsi="Times New Roman" w:cs="Times New Roman"/>
          <w:sz w:val="24"/>
          <w:szCs w:val="24"/>
        </w:rPr>
        <w:t>2. Сведения о выданном уведомлении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3973"/>
        <w:gridCol w:w="2467"/>
        <w:gridCol w:w="2468"/>
      </w:tblGrid>
      <w:tr w:rsidR="004E42DE" w:rsidRPr="004E42DE" w14:paraId="03AF8A6D" w14:textId="77777777" w:rsidTr="004E42DE">
        <w:tc>
          <w:tcPr>
            <w:tcW w:w="959" w:type="dxa"/>
            <w:shd w:val="clear" w:color="auto" w:fill="auto"/>
          </w:tcPr>
          <w:p w14:paraId="63C1661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</w:tc>
        <w:tc>
          <w:tcPr>
            <w:tcW w:w="4039" w:type="dxa"/>
            <w:shd w:val="clear" w:color="auto" w:fill="auto"/>
          </w:tcPr>
          <w:p w14:paraId="0D7753B6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Орган, выдавший уведомление</w:t>
            </w:r>
          </w:p>
        </w:tc>
        <w:tc>
          <w:tcPr>
            <w:tcW w:w="2499" w:type="dxa"/>
            <w:shd w:val="clear" w:color="auto" w:fill="auto"/>
          </w:tcPr>
          <w:p w14:paraId="35D3132F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Номер документа</w:t>
            </w:r>
          </w:p>
        </w:tc>
        <w:tc>
          <w:tcPr>
            <w:tcW w:w="2500" w:type="dxa"/>
            <w:shd w:val="clear" w:color="auto" w:fill="auto"/>
          </w:tcPr>
          <w:p w14:paraId="7D93B009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Дата</w:t>
            </w:r>
          </w:p>
          <w:p w14:paraId="25D551CA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документа</w:t>
            </w:r>
          </w:p>
        </w:tc>
      </w:tr>
      <w:tr w:rsidR="004E42DE" w:rsidRPr="004E42DE" w14:paraId="322A4344" w14:textId="77777777" w:rsidTr="004E42DE">
        <w:tc>
          <w:tcPr>
            <w:tcW w:w="959" w:type="dxa"/>
            <w:shd w:val="clear" w:color="auto" w:fill="auto"/>
          </w:tcPr>
          <w:p w14:paraId="005E3B7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shd w:val="clear" w:color="auto" w:fill="auto"/>
          </w:tcPr>
          <w:p w14:paraId="3A1CCD41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14:paraId="7DFAFBD8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14:paraId="209C95C4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350FC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E42DE">
        <w:rPr>
          <w:rFonts w:ascii="Times New Roman" w:hAnsi="Times New Roman" w:cs="Times New Roman"/>
          <w:sz w:val="24"/>
          <w:szCs w:val="24"/>
        </w:rPr>
        <w:t>Прошу выдать дубликат уведомления</w:t>
      </w:r>
    </w:p>
    <w:p w14:paraId="6F269FBF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leader="underscore" w:pos="5640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Приложение:</w:t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37CB582D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Номер телефона и адрес электронной почты для связи:____________________</w:t>
      </w:r>
    </w:p>
    <w:p w14:paraId="0F027E82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 Результат рассмотрения настоящего заявления прошу: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30"/>
      </w:tblGrid>
      <w:tr w:rsidR="004E42DE" w:rsidRPr="004E42DE" w14:paraId="2F159CC3" w14:textId="77777777" w:rsidTr="004E42DE">
        <w:tc>
          <w:tcPr>
            <w:tcW w:w="7621" w:type="dxa"/>
            <w:shd w:val="clear" w:color="auto" w:fill="auto"/>
            <w:vAlign w:val="bottom"/>
          </w:tcPr>
          <w:p w14:paraId="6DBBF1A1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30" w:type="dxa"/>
            <w:shd w:val="clear" w:color="auto" w:fill="auto"/>
          </w:tcPr>
          <w:p w14:paraId="5E31945D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6D5548C2" w14:textId="77777777" w:rsidTr="004E42DE">
        <w:tc>
          <w:tcPr>
            <w:tcW w:w="7621" w:type="dxa"/>
            <w:shd w:val="clear" w:color="auto" w:fill="auto"/>
            <w:vAlign w:val="center"/>
          </w:tcPr>
          <w:p w14:paraId="6B2BAAAC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</w:tc>
        <w:tc>
          <w:tcPr>
            <w:tcW w:w="1730" w:type="dxa"/>
            <w:shd w:val="clear" w:color="auto" w:fill="auto"/>
          </w:tcPr>
          <w:p w14:paraId="053F6D6B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7DD18C16" w14:textId="77777777" w:rsidTr="004E42DE">
        <w:tc>
          <w:tcPr>
            <w:tcW w:w="7621" w:type="dxa"/>
            <w:shd w:val="clear" w:color="auto" w:fill="auto"/>
            <w:vAlign w:val="center"/>
          </w:tcPr>
          <w:p w14:paraId="7BD51EBA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74" w:lineRule="exac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направить на бумажном носителе на почтовый адрес:</w:t>
            </w:r>
          </w:p>
        </w:tc>
        <w:tc>
          <w:tcPr>
            <w:tcW w:w="1730" w:type="dxa"/>
            <w:shd w:val="clear" w:color="auto" w:fill="auto"/>
          </w:tcPr>
          <w:p w14:paraId="3A08C746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74" w:lineRule="exac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E42DE" w:rsidRPr="004E42DE" w14:paraId="3CB352BF" w14:textId="77777777" w:rsidTr="004E42DE">
        <w:tc>
          <w:tcPr>
            <w:tcW w:w="7621" w:type="dxa"/>
            <w:shd w:val="clear" w:color="auto" w:fill="auto"/>
            <w:vAlign w:val="center"/>
          </w:tcPr>
          <w:p w14:paraId="6AF82904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74" w:lineRule="exac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Указывается один из перечисленных способов</w:t>
            </w:r>
          </w:p>
        </w:tc>
        <w:tc>
          <w:tcPr>
            <w:tcW w:w="1730" w:type="dxa"/>
            <w:shd w:val="clear" w:color="auto" w:fill="auto"/>
          </w:tcPr>
          <w:p w14:paraId="4D4A7690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pacing w:after="0" w:line="274" w:lineRule="exac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467A3A76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exact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5A2188DF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exact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4E42DE">
        <w:rPr>
          <w:rFonts w:ascii="Times New Roman" w:hAnsi="Times New Roman" w:cs="Times New Roman"/>
          <w:sz w:val="24"/>
          <w:szCs w:val="24"/>
        </w:rPr>
        <w:t>________________</w:t>
      </w:r>
      <w:r w:rsidRPr="004E42DE">
        <w:rPr>
          <w:rFonts w:ascii="Times New Roman" w:hAnsi="Times New Roman" w:cs="Times New Roman"/>
          <w:sz w:val="24"/>
          <w:szCs w:val="24"/>
        </w:rPr>
        <w:tab/>
      </w:r>
      <w:r w:rsidRPr="004E42DE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538CC234" w14:textId="08588A14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4E42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A11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42DE">
        <w:rPr>
          <w:rFonts w:ascii="Times New Roman" w:hAnsi="Times New Roman" w:cs="Times New Roman"/>
          <w:sz w:val="24"/>
          <w:szCs w:val="24"/>
        </w:rPr>
        <w:t>(подпись</w:t>
      </w:r>
      <w:r w:rsidR="003A1179">
        <w:rPr>
          <w:rFonts w:ascii="Times New Roman" w:hAnsi="Times New Roman" w:cs="Times New Roman"/>
          <w:sz w:val="24"/>
          <w:szCs w:val="24"/>
        </w:rPr>
        <w:t>)</w:t>
      </w:r>
      <w:r w:rsidR="003A117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4E42DE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5A033402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47EF18E0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left="3402"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194C6222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25D5ECA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30A2AD8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81A9AE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FB56243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879615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8957322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86E881C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4C0379A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21F526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AC6835A" w14:textId="77777777" w:rsid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7B5D63E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5E8D79D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0A45DFA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CB625A5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2CF2574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FDC8603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A0E2E1B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0B95F5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0848ACE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7CDE085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02B266F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26E3B2D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9E118CC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B810FB9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144D5DD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8CD7F2F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E9530AC" w14:textId="77777777" w:rsidR="003A1179" w:rsidRDefault="003A1179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EE96A12" w14:textId="628CF657" w:rsidR="003A1179" w:rsidRDefault="003A1179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</w:t>
      </w:r>
    </w:p>
    <w:p w14:paraId="54D35C45" w14:textId="77777777" w:rsidR="00D62D9D" w:rsidRDefault="00D62D9D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33C7D99" w14:textId="57CB4D90" w:rsidR="00FF6C56" w:rsidRDefault="003A1179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4253"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      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 </w:t>
      </w:r>
      <w:r w:rsidR="00FF6C56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к </w:t>
      </w:r>
      <w:r w:rsidR="0085519A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>дминистративному регламенту</w:t>
      </w:r>
    </w:p>
    <w:p w14:paraId="42AB105A" w14:textId="2D6B7550" w:rsidR="00FF6C56" w:rsidRPr="00842DA1" w:rsidRDefault="003A1179" w:rsidP="003A1179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>предоставления муниципальной</w:t>
      </w:r>
    </w:p>
    <w:p w14:paraId="379F2843" w14:textId="0E805C67" w:rsidR="00FF6C56" w:rsidRPr="00842DA1" w:rsidRDefault="003A1179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>услуги «Направление уведомления о</w:t>
      </w:r>
    </w:p>
    <w:p w14:paraId="6FD85B78" w14:textId="6D6582D4" w:rsidR="00FF6C56" w:rsidRPr="00842DA1" w:rsidRDefault="003A1179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>соответствии указанных в уведомлении</w:t>
      </w:r>
    </w:p>
    <w:p w14:paraId="634D14FF" w14:textId="77777777" w:rsidR="00CB5D78" w:rsidRDefault="003A1179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>о планируемом строительстве</w:t>
      </w:r>
      <w:r w:rsidR="00FF6C5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параметров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79325908" w14:textId="3A5AD81A" w:rsidR="00CB5D78" w:rsidRDefault="003A1179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</w:t>
      </w:r>
      <w:r w:rsidR="00CB5D7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</w:t>
      </w:r>
      <w:r w:rsidR="00CB5D78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объекта индивидуального жилищного </w:t>
      </w:r>
    </w:p>
    <w:p w14:paraId="43B5D9B0" w14:textId="77777777" w:rsidR="00CB5D78" w:rsidRDefault="00CB5D7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строительства или садового дома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</w:p>
    <w:p w14:paraId="5A39EF39" w14:textId="1634F512" w:rsidR="00FF6C56" w:rsidRDefault="00CB5D78" w:rsidP="00CB5D78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установленным параметрам 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</w:p>
    <w:p w14:paraId="7B9B3572" w14:textId="08AA6E10" w:rsidR="00FF6C56" w:rsidRDefault="00CB5D7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>допустимости размещения объекта</w:t>
      </w:r>
    </w:p>
    <w:p w14:paraId="0C5E4B28" w14:textId="0D4D09F9" w:rsidR="00FF6C56" w:rsidRDefault="00CB5D7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индивидуального жилищного строительства </w:t>
      </w:r>
    </w:p>
    <w:p w14:paraId="1875F102" w14:textId="5F8444BC" w:rsidR="00FF6C56" w:rsidRDefault="00CB5D78" w:rsidP="003A1179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</w:t>
      </w:r>
      <w:r w:rsidR="00FF6C56" w:rsidRPr="00842DA1">
        <w:rPr>
          <w:rFonts w:ascii="Times New Roman" w:hAnsi="Times New Roman" w:cs="Times New Roman"/>
          <w:sz w:val="28"/>
          <w:szCs w:val="28"/>
          <w:lang w:eastAsia="zh-CN"/>
        </w:rPr>
        <w:t>или садового дома на земельном участке»</w:t>
      </w:r>
    </w:p>
    <w:p w14:paraId="0F806672" w14:textId="4BE6E833" w:rsidR="00B91523" w:rsidRDefault="00B91523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240" w:lineRule="auto"/>
        <w:ind w:left="8505" w:right="-1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D3227B9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60" w:lineRule="exact"/>
        <w:ind w:right="-1" w:firstLine="3402"/>
        <w:jc w:val="both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Кому </w:t>
      </w:r>
      <w:r w:rsidRPr="004E42DE">
        <w:rPr>
          <w:rFonts w:ascii="Times New Roman" w:hAnsi="Times New Roman" w:cs="Times New Roman"/>
          <w:sz w:val="24"/>
          <w:szCs w:val="24"/>
          <w:u w:val="single"/>
          <w:lang w:eastAsia="zh-CN"/>
        </w:rPr>
        <w:t>____________________________</w:t>
      </w:r>
    </w:p>
    <w:p w14:paraId="5F4B3DE3" w14:textId="77777777" w:rsidR="00CB5D78" w:rsidRPr="00CB5D78" w:rsidRDefault="00CB5D78" w:rsidP="00CB5D78">
      <w:pPr>
        <w:widowControl w:val="0"/>
        <w:shd w:val="clear" w:color="auto" w:fill="FFFFFF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B5D78">
        <w:rPr>
          <w:rFonts w:ascii="Times New Roman" w:hAnsi="Times New Roman" w:cs="Times New Roman"/>
          <w:sz w:val="24"/>
          <w:szCs w:val="24"/>
          <w:lang w:eastAsia="zh-CN"/>
        </w:rPr>
        <w:t xml:space="preserve">(фамилия, имя, отчество (при наличии) застройщика, </w:t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ОГРНИП (для физического лица, зарегистрированного в </w:t>
      </w:r>
    </w:p>
    <w:p w14:paraId="64922054" w14:textId="77777777" w:rsidR="00CB5D78" w:rsidRPr="00CB5D78" w:rsidRDefault="00CB5D78" w:rsidP="00CB5D78">
      <w:pPr>
        <w:widowControl w:val="0"/>
        <w:shd w:val="clear" w:color="auto" w:fill="FFFFFF"/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  <w:lang w:eastAsia="zh-CN"/>
        </w:rPr>
      </w:pPr>
      <w:r w:rsidRPr="00CB5D78">
        <w:rPr>
          <w:rFonts w:ascii="Times New Roman" w:hAnsi="Times New Roman" w:cs="Times New Roman"/>
          <w:sz w:val="24"/>
          <w:szCs w:val="24"/>
          <w:lang w:eastAsia="zh-CN"/>
        </w:rPr>
        <w:t xml:space="preserve">качестве индивидуального предпринимателя) - для </w:t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физического лица, полное наименование застройщика,</w:t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ОГРН - для юридического лица ИНН*, почтовый </w:t>
      </w:r>
    </w:p>
    <w:p w14:paraId="54EF21D0" w14:textId="77777777" w:rsidR="00CB5D78" w:rsidRPr="00CB5D78" w:rsidRDefault="00CB5D78" w:rsidP="00CB5D78">
      <w:pPr>
        <w:widowControl w:val="0"/>
        <w:shd w:val="clear" w:color="auto" w:fill="FFFFFF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zh-CN"/>
        </w:rPr>
      </w:pPr>
      <w:r w:rsidRPr="00CB5D78">
        <w:rPr>
          <w:rFonts w:ascii="Times New Roman" w:hAnsi="Times New Roman" w:cs="Times New Roman"/>
          <w:sz w:val="24"/>
          <w:szCs w:val="24"/>
          <w:lang w:eastAsia="zh-CN"/>
        </w:rPr>
        <w:t>индекс и адрес, телефон, адрес электронной почты                           застройщика)</w:t>
      </w:r>
    </w:p>
    <w:p w14:paraId="711456F8" w14:textId="747419A5" w:rsidR="004E42DE" w:rsidRPr="004E42DE" w:rsidRDefault="004E42DE" w:rsidP="00CB5D78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 w:firstLine="340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B6D18B8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РЕШЕНИЕ </w:t>
      </w:r>
    </w:p>
    <w:p w14:paraId="756577EA" w14:textId="77777777" w:rsidR="00AD0E8C" w:rsidRPr="00AD0E8C" w:rsidRDefault="004E42DE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об отказе в выдаче дубликата уведомления о </w:t>
      </w:r>
      <w:r w:rsidR="00AD0E8C" w:rsidRPr="00AD0E8C">
        <w:rPr>
          <w:rFonts w:ascii="Times New Roman" w:hAnsi="Times New Roman" w:cs="Times New Roman"/>
          <w:sz w:val="24"/>
          <w:szCs w:val="24"/>
          <w:lang w:eastAsia="zh-CN"/>
        </w:rPr>
        <w:t>соответствии указанных в уведомлении</w:t>
      </w:r>
    </w:p>
    <w:p w14:paraId="50B64F5B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и </w:t>
      </w:r>
    </w:p>
    <w:p w14:paraId="7D0F3FEE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>допустимости размещения объекта</w:t>
      </w:r>
    </w:p>
    <w:p w14:paraId="4D14808D" w14:textId="77777777" w:rsidR="00AD0E8C" w:rsidRPr="00AD0E8C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 xml:space="preserve">индивидуального жилищного строительства </w:t>
      </w:r>
    </w:p>
    <w:p w14:paraId="635A0BA8" w14:textId="26947B10" w:rsidR="00AD0E8C" w:rsidRPr="004E42DE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AD0E8C">
        <w:rPr>
          <w:rFonts w:ascii="Times New Roman" w:hAnsi="Times New Roman" w:cs="Times New Roman"/>
          <w:sz w:val="24"/>
          <w:szCs w:val="24"/>
          <w:lang w:eastAsia="zh-CN"/>
        </w:rPr>
        <w:t>или садового дома на земельном участке</w:t>
      </w:r>
    </w:p>
    <w:p w14:paraId="41B39485" w14:textId="2941E67C" w:rsidR="004E42DE" w:rsidRPr="004E42DE" w:rsidRDefault="00AD0E8C" w:rsidP="00AD0E8C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        </w:t>
      </w:r>
      <w:r w:rsidR="004E42DE" w:rsidRPr="004E42DE">
        <w:rPr>
          <w:rFonts w:ascii="Times New Roman" w:hAnsi="Times New Roman" w:cs="Times New Roman"/>
          <w:sz w:val="24"/>
          <w:szCs w:val="24"/>
          <w:lang w:eastAsia="zh-CN"/>
        </w:rPr>
        <w:t>(далее именуется - уведомление)</w:t>
      </w:r>
    </w:p>
    <w:p w14:paraId="21558DE2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u w:val="single"/>
          <w:lang w:eastAsia="zh-CN"/>
        </w:rPr>
        <w:t>Администрация Карталинского муниципального округа Челябинской области</w:t>
      </w:r>
    </w:p>
    <w:p w14:paraId="6A30C93A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по результатам рассмотрения заявления о выдаче дубликата </w:t>
      </w:r>
      <w:proofErr w:type="gramStart"/>
      <w:r w:rsidRPr="004E42DE">
        <w:rPr>
          <w:rFonts w:ascii="Times New Roman" w:hAnsi="Times New Roman" w:cs="Times New Roman"/>
          <w:sz w:val="24"/>
          <w:szCs w:val="24"/>
          <w:lang w:eastAsia="zh-CN"/>
        </w:rPr>
        <w:t>уведомления  от</w:t>
      </w:r>
      <w:proofErr w:type="gramEnd"/>
      <w:r w:rsidRPr="004E42DE">
        <w:rPr>
          <w:rFonts w:ascii="Times New Roman" w:hAnsi="Times New Roman" w:cs="Times New Roman"/>
          <w:sz w:val="24"/>
          <w:szCs w:val="24"/>
          <w:lang w:eastAsia="zh-CN"/>
        </w:rPr>
        <w:t xml:space="preserve"> ______    № ____принято решение об отказе в выдаче дубликата уведомления. </w:t>
      </w:r>
    </w:p>
    <w:p w14:paraId="6CA4A3C3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4E42DE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(дата и номер регистрации) </w:t>
      </w:r>
    </w:p>
    <w:p w14:paraId="032B6D0D" w14:textId="3A1123FD" w:rsidR="004E42DE" w:rsidRPr="004E42DE" w:rsidRDefault="00CB5D78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                 </w:t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>(дата и номер регистрации)</w:t>
      </w:r>
      <w:r w:rsidR="004E42DE" w:rsidRPr="004E42DE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5001"/>
        <w:gridCol w:w="2673"/>
      </w:tblGrid>
      <w:tr w:rsidR="004E42DE" w:rsidRPr="004E42DE" w14:paraId="3D5C566B" w14:textId="77777777" w:rsidTr="004E42DE">
        <w:tc>
          <w:tcPr>
            <w:tcW w:w="1627" w:type="dxa"/>
            <w:shd w:val="clear" w:color="auto" w:fill="auto"/>
          </w:tcPr>
          <w:p w14:paraId="34032CEB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left="-120"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№ пункта Административного регламента</w:t>
            </w:r>
          </w:p>
        </w:tc>
        <w:tc>
          <w:tcPr>
            <w:tcW w:w="5031" w:type="dxa"/>
            <w:shd w:val="clear" w:color="auto" w:fill="auto"/>
          </w:tcPr>
          <w:p w14:paraId="78DEF8C1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left="-26" w:right="-1"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2686" w:type="dxa"/>
            <w:shd w:val="clear" w:color="auto" w:fill="auto"/>
          </w:tcPr>
          <w:p w14:paraId="1CF9FC9A" w14:textId="77777777" w:rsidR="004E42DE" w:rsidRPr="004E42DE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left="-101"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E42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Разъяснение причин отказа в выдаче дубликата уведомления</w:t>
            </w:r>
          </w:p>
        </w:tc>
      </w:tr>
      <w:tr w:rsidR="004E42DE" w:rsidRPr="004E42DE" w14:paraId="687AF43F" w14:textId="77777777" w:rsidTr="004E42DE">
        <w:tc>
          <w:tcPr>
            <w:tcW w:w="1627" w:type="dxa"/>
            <w:shd w:val="clear" w:color="auto" w:fill="auto"/>
          </w:tcPr>
          <w:p w14:paraId="1A6C22BC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left="-120" w:right="-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пункт 111</w:t>
            </w:r>
          </w:p>
          <w:p w14:paraId="417D544C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left="-120"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главы</w:t>
            </w:r>
            <w:r w:rsidRPr="00D62D9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III</w:t>
            </w:r>
          </w:p>
        </w:tc>
        <w:tc>
          <w:tcPr>
            <w:tcW w:w="5031" w:type="dxa"/>
            <w:shd w:val="clear" w:color="auto" w:fill="auto"/>
          </w:tcPr>
          <w:p w14:paraId="0017C4D3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0" w:lineRule="atLeast"/>
              <w:ind w:left="-26" w:right="-1" w:firstLine="26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несоответствие заявителя кругу лиц, указанных в пунктах 2,3 главы </w:t>
            </w: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zh-CN" w:bidi="ru-RU"/>
              </w:rPr>
              <w:t>I</w:t>
            </w: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 xml:space="preserve">  настоящего Административного регламента</w:t>
            </w:r>
          </w:p>
        </w:tc>
        <w:tc>
          <w:tcPr>
            <w:tcW w:w="2686" w:type="dxa"/>
            <w:shd w:val="clear" w:color="auto" w:fill="auto"/>
          </w:tcPr>
          <w:p w14:paraId="2AE684A2" w14:textId="77777777" w:rsidR="004E42DE" w:rsidRPr="00D62D9D" w:rsidRDefault="004E42DE" w:rsidP="00886247">
            <w:pPr>
              <w:widowControl w:val="0"/>
              <w:tabs>
                <w:tab w:val="left" w:pos="2694"/>
                <w:tab w:val="left" w:pos="4253"/>
                <w:tab w:val="left" w:pos="6096"/>
                <w:tab w:val="left" w:pos="14570"/>
              </w:tabs>
              <w:suppressAutoHyphens/>
              <w:spacing w:after="0" w:line="240" w:lineRule="auto"/>
              <w:ind w:left="-101"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62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ru-RU"/>
              </w:rPr>
              <w:t>Указываются основания такого вывода</w:t>
            </w:r>
          </w:p>
        </w:tc>
      </w:tr>
    </w:tbl>
    <w:p w14:paraId="4FF9019B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Вы вправе повторно обратиться с заявлением выдаче дубликата уведомления после устранения указанных нарушений.</w:t>
      </w:r>
    </w:p>
    <w:p w14:paraId="1EBF86A8" w14:textId="77777777" w:rsidR="004E42DE" w:rsidRPr="004E42DE" w:rsidRDefault="004E42DE" w:rsidP="00886247">
      <w:pPr>
        <w:widowControl w:val="0"/>
        <w:shd w:val="clear" w:color="auto" w:fill="FFFFFF"/>
        <w:tabs>
          <w:tab w:val="left" w:pos="2694"/>
          <w:tab w:val="left" w:pos="4253"/>
          <w:tab w:val="left" w:pos="6096"/>
          <w:tab w:val="left" w:pos="14570"/>
        </w:tabs>
        <w:suppressAutoHyphens/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E42DE">
        <w:rPr>
          <w:rFonts w:ascii="Times New Roman" w:hAnsi="Times New Roman" w:cs="Times New Roman"/>
          <w:sz w:val="24"/>
          <w:szCs w:val="24"/>
          <w:lang w:eastAsia="zh-CN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</w:p>
    <w:p w14:paraId="2C4AB5B4" w14:textId="77777777" w:rsidR="00CB5D78" w:rsidRPr="00CB5D78" w:rsidRDefault="00CB5D78" w:rsidP="00CB5D78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4"/>
          <w:szCs w:val="24"/>
          <w:lang w:eastAsia="zh-CN"/>
        </w:rPr>
      </w:pPr>
      <w:r w:rsidRPr="00CB5D78">
        <w:rPr>
          <w:rFonts w:ascii="Times New Roman" w:hAnsi="Times New Roman" w:cs="Times New Roman"/>
          <w:sz w:val="24"/>
          <w:szCs w:val="24"/>
          <w:lang w:eastAsia="zh-CN"/>
        </w:rPr>
        <w:t>Дополнительно информируем: _______________________________________</w:t>
      </w:r>
    </w:p>
    <w:p w14:paraId="1AF82855" w14:textId="6619D2ED" w:rsidR="004E42DE" w:rsidRPr="004E42DE" w:rsidRDefault="00CB5D78" w:rsidP="00CB5D78">
      <w:pPr>
        <w:widowControl w:val="0"/>
        <w:shd w:val="clear" w:color="auto" w:fill="FFFFFF"/>
        <w:suppressAutoHyphens/>
        <w:spacing w:after="0" w:line="0" w:lineRule="atLeast"/>
        <w:ind w:right="60"/>
        <w:rPr>
          <w:rFonts w:ascii="Times New Roman" w:hAnsi="Times New Roman" w:cs="Times New Roman"/>
          <w:sz w:val="20"/>
          <w:szCs w:val="20"/>
          <w:lang w:eastAsia="zh-CN"/>
        </w:rPr>
      </w:pP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CB5D78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="004E42DE" w:rsidRPr="004E42DE">
        <w:rPr>
          <w:rFonts w:ascii="Times New Roman" w:hAnsi="Times New Roman" w:cs="Times New Roman"/>
          <w:sz w:val="20"/>
          <w:szCs w:val="20"/>
          <w:lang w:eastAsia="zh-CN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14:paraId="77376B9F" w14:textId="77777777" w:rsidR="004E42DE" w:rsidRPr="004E42DE" w:rsidRDefault="004E42DE" w:rsidP="00886247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E42DE">
        <w:rPr>
          <w:rFonts w:ascii="Times New Roman" w:hAnsi="Times New Roman" w:cs="Times New Roman"/>
          <w:sz w:val="24"/>
          <w:szCs w:val="24"/>
        </w:rPr>
        <w:t>_____________________      ________________________      __________________________</w:t>
      </w:r>
    </w:p>
    <w:p w14:paraId="7466BC9F" w14:textId="357CD420" w:rsidR="00B91523" w:rsidRDefault="004E42DE" w:rsidP="00D62D9D">
      <w:pPr>
        <w:widowControl w:val="0"/>
        <w:tabs>
          <w:tab w:val="left" w:pos="2694"/>
          <w:tab w:val="left" w:pos="4253"/>
          <w:tab w:val="left" w:pos="6096"/>
          <w:tab w:val="left" w:pos="14570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eastAsia="zh-CN"/>
        </w:rPr>
      </w:pPr>
      <w:r w:rsidRPr="00D62D9D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Start"/>
      <w:r w:rsidRPr="00D62D9D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 w:rsidRPr="00D62D9D">
        <w:rPr>
          <w:rFonts w:ascii="Times New Roman" w:hAnsi="Times New Roman" w:cs="Times New Roman"/>
          <w:sz w:val="18"/>
          <w:szCs w:val="18"/>
        </w:rPr>
        <w:t xml:space="preserve">                              (подпись)              </w:t>
      </w:r>
      <w:r w:rsidR="00CB5D78" w:rsidRPr="00D62D9D">
        <w:rPr>
          <w:rFonts w:ascii="Times New Roman" w:hAnsi="Times New Roman" w:cs="Times New Roman"/>
          <w:sz w:val="18"/>
          <w:szCs w:val="18"/>
        </w:rPr>
        <w:t xml:space="preserve">    </w:t>
      </w:r>
      <w:r w:rsidRPr="00D62D9D">
        <w:rPr>
          <w:rFonts w:ascii="Times New Roman" w:hAnsi="Times New Roman" w:cs="Times New Roman"/>
          <w:sz w:val="18"/>
          <w:szCs w:val="18"/>
        </w:rPr>
        <w:t>(фамилия, имя,, отчество (при наличии)</w:t>
      </w:r>
    </w:p>
    <w:sectPr w:rsidR="00B91523" w:rsidSect="00A4289C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3D40C" w14:textId="77777777" w:rsidR="0094333E" w:rsidRDefault="0094333E" w:rsidP="00667F71">
      <w:pPr>
        <w:spacing w:after="0" w:line="240" w:lineRule="auto"/>
      </w:pPr>
      <w:r>
        <w:separator/>
      </w:r>
    </w:p>
  </w:endnote>
  <w:endnote w:type="continuationSeparator" w:id="0">
    <w:p w14:paraId="2DA0D16F" w14:textId="77777777" w:rsidR="0094333E" w:rsidRDefault="0094333E" w:rsidP="0066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4E975" w14:textId="77777777" w:rsidR="0094333E" w:rsidRDefault="0094333E" w:rsidP="00667F71">
      <w:pPr>
        <w:spacing w:after="0" w:line="240" w:lineRule="auto"/>
      </w:pPr>
      <w:r>
        <w:separator/>
      </w:r>
    </w:p>
  </w:footnote>
  <w:footnote w:type="continuationSeparator" w:id="0">
    <w:p w14:paraId="2A3091B4" w14:textId="77777777" w:rsidR="0094333E" w:rsidRDefault="0094333E" w:rsidP="0066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32459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F4C48E" w14:textId="1BDB6FD9" w:rsidR="00A53074" w:rsidRPr="00947F52" w:rsidRDefault="00A5307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47F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47F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47F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33</w:t>
        </w:r>
        <w:r w:rsidRPr="00947F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903C1"/>
    <w:multiLevelType w:val="multilevel"/>
    <w:tmpl w:val="6598D0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D40F0A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D851AA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CE6186"/>
    <w:multiLevelType w:val="hybridMultilevel"/>
    <w:tmpl w:val="2384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E0379"/>
    <w:multiLevelType w:val="multilevel"/>
    <w:tmpl w:val="3EACDE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54"/>
    <w:rsid w:val="00012280"/>
    <w:rsid w:val="00021C3F"/>
    <w:rsid w:val="00031B37"/>
    <w:rsid w:val="00032277"/>
    <w:rsid w:val="00034355"/>
    <w:rsid w:val="00040001"/>
    <w:rsid w:val="0004147B"/>
    <w:rsid w:val="000547B9"/>
    <w:rsid w:val="00063081"/>
    <w:rsid w:val="0006448B"/>
    <w:rsid w:val="0006523E"/>
    <w:rsid w:val="000721E9"/>
    <w:rsid w:val="00075F21"/>
    <w:rsid w:val="000839AF"/>
    <w:rsid w:val="000863B0"/>
    <w:rsid w:val="00092D9B"/>
    <w:rsid w:val="00094606"/>
    <w:rsid w:val="0009620E"/>
    <w:rsid w:val="000A186F"/>
    <w:rsid w:val="000C4BAE"/>
    <w:rsid w:val="000C572F"/>
    <w:rsid w:val="000C700B"/>
    <w:rsid w:val="000E34DB"/>
    <w:rsid w:val="00140A71"/>
    <w:rsid w:val="001421DE"/>
    <w:rsid w:val="0015086F"/>
    <w:rsid w:val="00150A69"/>
    <w:rsid w:val="001518CC"/>
    <w:rsid w:val="00156005"/>
    <w:rsid w:val="00163430"/>
    <w:rsid w:val="00163E46"/>
    <w:rsid w:val="0016434A"/>
    <w:rsid w:val="00177031"/>
    <w:rsid w:val="00177E2F"/>
    <w:rsid w:val="00181D1D"/>
    <w:rsid w:val="0018455C"/>
    <w:rsid w:val="0018572F"/>
    <w:rsid w:val="001A2CF7"/>
    <w:rsid w:val="001A6D13"/>
    <w:rsid w:val="001B731D"/>
    <w:rsid w:val="001C1E55"/>
    <w:rsid w:val="001C3EC3"/>
    <w:rsid w:val="001D1AA2"/>
    <w:rsid w:val="001D770B"/>
    <w:rsid w:val="001F0F74"/>
    <w:rsid w:val="001F6785"/>
    <w:rsid w:val="001F7935"/>
    <w:rsid w:val="00201934"/>
    <w:rsid w:val="0020306D"/>
    <w:rsid w:val="00204B54"/>
    <w:rsid w:val="00205444"/>
    <w:rsid w:val="00210533"/>
    <w:rsid w:val="002135DD"/>
    <w:rsid w:val="00252F00"/>
    <w:rsid w:val="00257916"/>
    <w:rsid w:val="0026154F"/>
    <w:rsid w:val="002655C2"/>
    <w:rsid w:val="00274D04"/>
    <w:rsid w:val="00280D38"/>
    <w:rsid w:val="00284255"/>
    <w:rsid w:val="002A6424"/>
    <w:rsid w:val="002B5A3B"/>
    <w:rsid w:val="002C0F84"/>
    <w:rsid w:val="002C4FAE"/>
    <w:rsid w:val="002D3D5C"/>
    <w:rsid w:val="002E012C"/>
    <w:rsid w:val="002E48F3"/>
    <w:rsid w:val="002E6256"/>
    <w:rsid w:val="002E7BA9"/>
    <w:rsid w:val="002F40E5"/>
    <w:rsid w:val="003056AF"/>
    <w:rsid w:val="003238A7"/>
    <w:rsid w:val="003319AC"/>
    <w:rsid w:val="0033741C"/>
    <w:rsid w:val="0035215E"/>
    <w:rsid w:val="0036382B"/>
    <w:rsid w:val="00367380"/>
    <w:rsid w:val="00380C41"/>
    <w:rsid w:val="00390E46"/>
    <w:rsid w:val="003A1179"/>
    <w:rsid w:val="003C4B84"/>
    <w:rsid w:val="003D1EFC"/>
    <w:rsid w:val="003F1647"/>
    <w:rsid w:val="00401749"/>
    <w:rsid w:val="00402E7B"/>
    <w:rsid w:val="004057D2"/>
    <w:rsid w:val="00410304"/>
    <w:rsid w:val="00414EE1"/>
    <w:rsid w:val="0042175F"/>
    <w:rsid w:val="004266A7"/>
    <w:rsid w:val="004322D4"/>
    <w:rsid w:val="00433C3B"/>
    <w:rsid w:val="00443727"/>
    <w:rsid w:val="00443F57"/>
    <w:rsid w:val="0045103D"/>
    <w:rsid w:val="004546C1"/>
    <w:rsid w:val="0045735D"/>
    <w:rsid w:val="004647E0"/>
    <w:rsid w:val="00464C29"/>
    <w:rsid w:val="004669BB"/>
    <w:rsid w:val="00471EAA"/>
    <w:rsid w:val="004772AD"/>
    <w:rsid w:val="004821D1"/>
    <w:rsid w:val="00491FAA"/>
    <w:rsid w:val="004C5447"/>
    <w:rsid w:val="004D132D"/>
    <w:rsid w:val="004D5FA1"/>
    <w:rsid w:val="004E42DE"/>
    <w:rsid w:val="004F02DD"/>
    <w:rsid w:val="004F6BE1"/>
    <w:rsid w:val="0050620A"/>
    <w:rsid w:val="00515EEB"/>
    <w:rsid w:val="005221F8"/>
    <w:rsid w:val="005305C4"/>
    <w:rsid w:val="00536B73"/>
    <w:rsid w:val="00561B98"/>
    <w:rsid w:val="00564F45"/>
    <w:rsid w:val="00584734"/>
    <w:rsid w:val="00587114"/>
    <w:rsid w:val="00591A36"/>
    <w:rsid w:val="00594DF8"/>
    <w:rsid w:val="005A3648"/>
    <w:rsid w:val="005B70E9"/>
    <w:rsid w:val="005C5DDE"/>
    <w:rsid w:val="005D3BA5"/>
    <w:rsid w:val="005D5894"/>
    <w:rsid w:val="005D5BAE"/>
    <w:rsid w:val="005E3F98"/>
    <w:rsid w:val="005F3E43"/>
    <w:rsid w:val="0062523D"/>
    <w:rsid w:val="00627615"/>
    <w:rsid w:val="006276BD"/>
    <w:rsid w:val="0063475F"/>
    <w:rsid w:val="00646962"/>
    <w:rsid w:val="0065393C"/>
    <w:rsid w:val="00655AD9"/>
    <w:rsid w:val="00664210"/>
    <w:rsid w:val="006670BB"/>
    <w:rsid w:val="00667F71"/>
    <w:rsid w:val="00677C93"/>
    <w:rsid w:val="006826C0"/>
    <w:rsid w:val="006937DB"/>
    <w:rsid w:val="006B2BB2"/>
    <w:rsid w:val="006C7FE6"/>
    <w:rsid w:val="006D4ECC"/>
    <w:rsid w:val="006E28D5"/>
    <w:rsid w:val="006E4D41"/>
    <w:rsid w:val="006F3E7D"/>
    <w:rsid w:val="006F6A00"/>
    <w:rsid w:val="00710D9F"/>
    <w:rsid w:val="00710F3E"/>
    <w:rsid w:val="007206C2"/>
    <w:rsid w:val="0074222D"/>
    <w:rsid w:val="00744324"/>
    <w:rsid w:val="007503B2"/>
    <w:rsid w:val="0077464A"/>
    <w:rsid w:val="00784EFE"/>
    <w:rsid w:val="0079451B"/>
    <w:rsid w:val="007A2F2A"/>
    <w:rsid w:val="007B73DC"/>
    <w:rsid w:val="007C2F41"/>
    <w:rsid w:val="007C3DB6"/>
    <w:rsid w:val="007D1345"/>
    <w:rsid w:val="007E420C"/>
    <w:rsid w:val="007F0CB3"/>
    <w:rsid w:val="007F1E27"/>
    <w:rsid w:val="007F5D32"/>
    <w:rsid w:val="007F68F6"/>
    <w:rsid w:val="00814FFB"/>
    <w:rsid w:val="00815711"/>
    <w:rsid w:val="00821166"/>
    <w:rsid w:val="00826081"/>
    <w:rsid w:val="00826EB3"/>
    <w:rsid w:val="00842DA1"/>
    <w:rsid w:val="00851BD8"/>
    <w:rsid w:val="00852194"/>
    <w:rsid w:val="0085519A"/>
    <w:rsid w:val="00864469"/>
    <w:rsid w:val="00886247"/>
    <w:rsid w:val="008940D3"/>
    <w:rsid w:val="008949A6"/>
    <w:rsid w:val="0089642C"/>
    <w:rsid w:val="008A78DE"/>
    <w:rsid w:val="008B29DD"/>
    <w:rsid w:val="008D1718"/>
    <w:rsid w:val="008D3DFC"/>
    <w:rsid w:val="008D4ED9"/>
    <w:rsid w:val="008E25AC"/>
    <w:rsid w:val="008E45A0"/>
    <w:rsid w:val="008E7FB6"/>
    <w:rsid w:val="008F104E"/>
    <w:rsid w:val="008F17FF"/>
    <w:rsid w:val="008F2322"/>
    <w:rsid w:val="008F3A00"/>
    <w:rsid w:val="008F52CA"/>
    <w:rsid w:val="008F5EEC"/>
    <w:rsid w:val="00900210"/>
    <w:rsid w:val="00900F69"/>
    <w:rsid w:val="009106ED"/>
    <w:rsid w:val="0092594B"/>
    <w:rsid w:val="0094333E"/>
    <w:rsid w:val="00947F52"/>
    <w:rsid w:val="00957668"/>
    <w:rsid w:val="00960BE9"/>
    <w:rsid w:val="00961B16"/>
    <w:rsid w:val="00963673"/>
    <w:rsid w:val="00967FAA"/>
    <w:rsid w:val="00970984"/>
    <w:rsid w:val="00973FC4"/>
    <w:rsid w:val="00983D11"/>
    <w:rsid w:val="00986DD4"/>
    <w:rsid w:val="00992CDD"/>
    <w:rsid w:val="009A1C57"/>
    <w:rsid w:val="009C1385"/>
    <w:rsid w:val="009C3B3E"/>
    <w:rsid w:val="009D0291"/>
    <w:rsid w:val="009F3A76"/>
    <w:rsid w:val="009F520B"/>
    <w:rsid w:val="009F6E17"/>
    <w:rsid w:val="00A308B5"/>
    <w:rsid w:val="00A308CF"/>
    <w:rsid w:val="00A3779F"/>
    <w:rsid w:val="00A40CA9"/>
    <w:rsid w:val="00A4289C"/>
    <w:rsid w:val="00A44B1C"/>
    <w:rsid w:val="00A501BD"/>
    <w:rsid w:val="00A50D1D"/>
    <w:rsid w:val="00A52F9A"/>
    <w:rsid w:val="00A53074"/>
    <w:rsid w:val="00A64C47"/>
    <w:rsid w:val="00A67E51"/>
    <w:rsid w:val="00A7083B"/>
    <w:rsid w:val="00A70DD0"/>
    <w:rsid w:val="00A7332C"/>
    <w:rsid w:val="00A9399F"/>
    <w:rsid w:val="00A939D0"/>
    <w:rsid w:val="00A97C26"/>
    <w:rsid w:val="00AA1ACB"/>
    <w:rsid w:val="00AB6C88"/>
    <w:rsid w:val="00AB727E"/>
    <w:rsid w:val="00AB7997"/>
    <w:rsid w:val="00AC7720"/>
    <w:rsid w:val="00AC7F50"/>
    <w:rsid w:val="00AD0E8C"/>
    <w:rsid w:val="00AD44F0"/>
    <w:rsid w:val="00AD600C"/>
    <w:rsid w:val="00AE0371"/>
    <w:rsid w:val="00AE086E"/>
    <w:rsid w:val="00AF7877"/>
    <w:rsid w:val="00B03E72"/>
    <w:rsid w:val="00B04672"/>
    <w:rsid w:val="00B11FC8"/>
    <w:rsid w:val="00B2440D"/>
    <w:rsid w:val="00B257DF"/>
    <w:rsid w:val="00B3160C"/>
    <w:rsid w:val="00B31D43"/>
    <w:rsid w:val="00B32E25"/>
    <w:rsid w:val="00B37EF5"/>
    <w:rsid w:val="00B42D6B"/>
    <w:rsid w:val="00B43A00"/>
    <w:rsid w:val="00B51CEB"/>
    <w:rsid w:val="00B52628"/>
    <w:rsid w:val="00B60C1A"/>
    <w:rsid w:val="00B71DE2"/>
    <w:rsid w:val="00B759CA"/>
    <w:rsid w:val="00B8166E"/>
    <w:rsid w:val="00B81B3C"/>
    <w:rsid w:val="00B90F68"/>
    <w:rsid w:val="00B91523"/>
    <w:rsid w:val="00B9203C"/>
    <w:rsid w:val="00B92338"/>
    <w:rsid w:val="00B94A87"/>
    <w:rsid w:val="00B96E34"/>
    <w:rsid w:val="00BC35EB"/>
    <w:rsid w:val="00BE0175"/>
    <w:rsid w:val="00BE3089"/>
    <w:rsid w:val="00C00188"/>
    <w:rsid w:val="00C048DC"/>
    <w:rsid w:val="00C12FB6"/>
    <w:rsid w:val="00C16A68"/>
    <w:rsid w:val="00C16D29"/>
    <w:rsid w:val="00C16E5E"/>
    <w:rsid w:val="00C21288"/>
    <w:rsid w:val="00C27930"/>
    <w:rsid w:val="00C30D30"/>
    <w:rsid w:val="00C366F2"/>
    <w:rsid w:val="00C52B42"/>
    <w:rsid w:val="00C57148"/>
    <w:rsid w:val="00C70759"/>
    <w:rsid w:val="00C74141"/>
    <w:rsid w:val="00C75917"/>
    <w:rsid w:val="00C777A8"/>
    <w:rsid w:val="00C9774E"/>
    <w:rsid w:val="00CA066B"/>
    <w:rsid w:val="00CA458E"/>
    <w:rsid w:val="00CA5BDC"/>
    <w:rsid w:val="00CB3EAF"/>
    <w:rsid w:val="00CB56D8"/>
    <w:rsid w:val="00CB5D78"/>
    <w:rsid w:val="00CB5FA4"/>
    <w:rsid w:val="00CC6669"/>
    <w:rsid w:val="00CD22F3"/>
    <w:rsid w:val="00CE34E1"/>
    <w:rsid w:val="00CF1FC7"/>
    <w:rsid w:val="00CF5792"/>
    <w:rsid w:val="00D12858"/>
    <w:rsid w:val="00D236FA"/>
    <w:rsid w:val="00D30E63"/>
    <w:rsid w:val="00D42BA2"/>
    <w:rsid w:val="00D5034D"/>
    <w:rsid w:val="00D52119"/>
    <w:rsid w:val="00D575AA"/>
    <w:rsid w:val="00D61A51"/>
    <w:rsid w:val="00D61FFE"/>
    <w:rsid w:val="00D62D9D"/>
    <w:rsid w:val="00D66059"/>
    <w:rsid w:val="00D8017D"/>
    <w:rsid w:val="00DA4472"/>
    <w:rsid w:val="00DA5374"/>
    <w:rsid w:val="00DC02C3"/>
    <w:rsid w:val="00DC16E3"/>
    <w:rsid w:val="00DC4617"/>
    <w:rsid w:val="00DF069E"/>
    <w:rsid w:val="00DF1C85"/>
    <w:rsid w:val="00E04A82"/>
    <w:rsid w:val="00E06BB1"/>
    <w:rsid w:val="00E07366"/>
    <w:rsid w:val="00E226F6"/>
    <w:rsid w:val="00E30283"/>
    <w:rsid w:val="00E367EC"/>
    <w:rsid w:val="00E370E8"/>
    <w:rsid w:val="00E3737B"/>
    <w:rsid w:val="00E43650"/>
    <w:rsid w:val="00E43FCE"/>
    <w:rsid w:val="00E5624D"/>
    <w:rsid w:val="00E666D7"/>
    <w:rsid w:val="00E74608"/>
    <w:rsid w:val="00E81574"/>
    <w:rsid w:val="00E824FC"/>
    <w:rsid w:val="00EA1870"/>
    <w:rsid w:val="00EA3401"/>
    <w:rsid w:val="00EB19A5"/>
    <w:rsid w:val="00EB3F5B"/>
    <w:rsid w:val="00EB636B"/>
    <w:rsid w:val="00EC1F55"/>
    <w:rsid w:val="00ED4469"/>
    <w:rsid w:val="00EE41C4"/>
    <w:rsid w:val="00EF12B1"/>
    <w:rsid w:val="00EF2DE4"/>
    <w:rsid w:val="00EF3669"/>
    <w:rsid w:val="00F00187"/>
    <w:rsid w:val="00F04595"/>
    <w:rsid w:val="00F11B23"/>
    <w:rsid w:val="00F127D5"/>
    <w:rsid w:val="00F25B7A"/>
    <w:rsid w:val="00F27352"/>
    <w:rsid w:val="00F305A9"/>
    <w:rsid w:val="00F323A2"/>
    <w:rsid w:val="00F34960"/>
    <w:rsid w:val="00F54D5E"/>
    <w:rsid w:val="00F57CFB"/>
    <w:rsid w:val="00F71026"/>
    <w:rsid w:val="00F739DA"/>
    <w:rsid w:val="00F94C51"/>
    <w:rsid w:val="00FA1E97"/>
    <w:rsid w:val="00FB75DE"/>
    <w:rsid w:val="00FC29B9"/>
    <w:rsid w:val="00FD0476"/>
    <w:rsid w:val="00FD109F"/>
    <w:rsid w:val="00FD4E0C"/>
    <w:rsid w:val="00FE2AA3"/>
    <w:rsid w:val="00FE2C76"/>
    <w:rsid w:val="00FF1A92"/>
    <w:rsid w:val="00FF2927"/>
    <w:rsid w:val="00FF6C5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975E"/>
  <w15:docId w15:val="{D76327B5-49FE-4052-9287-E94711A5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F7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42DA1"/>
    <w:pPr>
      <w:keepNext/>
      <w:keepLines/>
      <w:numPr>
        <w:numId w:val="1"/>
      </w:numPr>
      <w:suppressAutoHyphen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842DA1"/>
    <w:pPr>
      <w:keepNext/>
      <w:keepLines/>
      <w:numPr>
        <w:ilvl w:val="1"/>
        <w:numId w:val="1"/>
      </w:numPr>
      <w:suppressAutoHyphens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0"/>
    <w:link w:val="30"/>
    <w:qFormat/>
    <w:rsid w:val="00842DA1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6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67F71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667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67F71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842DA1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rsid w:val="00842DA1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rsid w:val="00842DA1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842DA1"/>
  </w:style>
  <w:style w:type="character" w:customStyle="1" w:styleId="31">
    <w:name w:val="Основной шрифт абзаца3"/>
    <w:rsid w:val="00842DA1"/>
  </w:style>
  <w:style w:type="character" w:customStyle="1" w:styleId="WW8Num2z0">
    <w:name w:val="WW8Num2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0">
    <w:name w:val="WW8Num3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4z0">
    <w:name w:val="WW8Num4z0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21">
    <w:name w:val="Основной шрифт абзаца2"/>
    <w:rsid w:val="00842DA1"/>
  </w:style>
  <w:style w:type="character" w:customStyle="1" w:styleId="WW8Num1z0">
    <w:name w:val="WW8Num1z0"/>
    <w:rsid w:val="00842DA1"/>
    <w:rPr>
      <w:rFonts w:hint="default"/>
    </w:rPr>
  </w:style>
  <w:style w:type="character" w:customStyle="1" w:styleId="12">
    <w:name w:val="Основной шрифт абзаца1"/>
    <w:rsid w:val="00842DA1"/>
  </w:style>
  <w:style w:type="character" w:customStyle="1" w:styleId="a9">
    <w:name w:val="Текст выноски Знак"/>
    <w:rsid w:val="00842DA1"/>
    <w:rPr>
      <w:rFonts w:ascii="Tahoma" w:hAnsi="Tahoma" w:cs="Tahoma"/>
      <w:sz w:val="16"/>
      <w:szCs w:val="16"/>
    </w:rPr>
  </w:style>
  <w:style w:type="character" w:styleId="aa">
    <w:name w:val="Hyperlink"/>
    <w:rsid w:val="00842DA1"/>
    <w:rPr>
      <w:color w:val="0000FF"/>
      <w:u w:val="single"/>
    </w:rPr>
  </w:style>
  <w:style w:type="character" w:styleId="ab">
    <w:name w:val="Strong"/>
    <w:qFormat/>
    <w:rsid w:val="00842DA1"/>
    <w:rPr>
      <w:b/>
      <w:bCs/>
    </w:rPr>
  </w:style>
  <w:style w:type="character" w:customStyle="1" w:styleId="22">
    <w:name w:val="Основной текст (2)_"/>
    <w:rsid w:val="00842D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Курсив"/>
    <w:rsid w:val="00842DA1"/>
    <w:rPr>
      <w:rFonts w:ascii="Times New Roman" w:eastAsia="Times New Roman" w:hAnsi="Times New Roman" w:cs="Times New Roman"/>
      <w:i/>
      <w:iCs/>
      <w:color w:val="000000"/>
      <w:spacing w:val="0"/>
      <w:position w:val="0"/>
      <w:sz w:val="28"/>
      <w:szCs w:val="28"/>
      <w:shd w:val="clear" w:color="auto" w:fill="FFFFFF"/>
      <w:vertAlign w:val="baseline"/>
      <w:lang w:val="ru-RU" w:bidi="ru-RU"/>
    </w:rPr>
  </w:style>
  <w:style w:type="character" w:customStyle="1" w:styleId="ac">
    <w:name w:val="Цветовое выделение для Текст"/>
    <w:rsid w:val="00842DA1"/>
  </w:style>
  <w:style w:type="character" w:customStyle="1" w:styleId="4">
    <w:name w:val="Основной текст (4) + Не курсив"/>
    <w:rsid w:val="00842DA1"/>
    <w:rPr>
      <w:rFonts w:ascii="Times New Roman" w:eastAsia="Times New Roman" w:hAnsi="Times New Roman" w:cs="Times New Roman"/>
      <w:i/>
      <w:iCs/>
      <w:color w:val="000000"/>
      <w:spacing w:val="0"/>
      <w:sz w:val="28"/>
      <w:szCs w:val="28"/>
      <w:shd w:val="clear" w:color="auto" w:fill="FFFFFF"/>
      <w:lang w:val="ru-RU" w:bidi="ru-RU"/>
    </w:rPr>
  </w:style>
  <w:style w:type="character" w:customStyle="1" w:styleId="13">
    <w:name w:val="Заголовок №1_"/>
    <w:rsid w:val="00842DA1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rsid w:val="00842DA1"/>
    <w:rPr>
      <w:shd w:val="clear" w:color="auto" w:fill="FFFFFF"/>
    </w:rPr>
  </w:style>
  <w:style w:type="character" w:customStyle="1" w:styleId="ad">
    <w:name w:val="Подпись к таблице_"/>
    <w:rsid w:val="00842DA1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ru-RU" w:bidi="ru-RU"/>
    </w:rPr>
  </w:style>
  <w:style w:type="character" w:customStyle="1" w:styleId="29pt">
    <w:name w:val="Основной текст (2) + 9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u-RU" w:bidi="ru-RU"/>
    </w:rPr>
  </w:style>
  <w:style w:type="character" w:customStyle="1" w:styleId="211pt">
    <w:name w:val="Основной текст (2) + 11 pt"/>
    <w:rsid w:val="00842DA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24">
    <w:name w:val="Колонтитул (2)_"/>
    <w:rsid w:val="00842DA1"/>
    <w:rPr>
      <w:shd w:val="clear" w:color="auto" w:fill="FFFFFF"/>
    </w:rPr>
  </w:style>
  <w:style w:type="character" w:customStyle="1" w:styleId="40">
    <w:name w:val="Колонтитул (4)_"/>
    <w:rsid w:val="00842DA1"/>
    <w:rPr>
      <w:i/>
      <w:iCs/>
      <w:shd w:val="clear" w:color="auto" w:fill="FFFFFF"/>
    </w:rPr>
  </w:style>
  <w:style w:type="character" w:customStyle="1" w:styleId="211pt0">
    <w:name w:val="Основной текст (2) + 11 pt;Курсив"/>
    <w:rsid w:val="00842DA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100">
    <w:name w:val="Основной текст (10)_"/>
    <w:rsid w:val="00842DA1"/>
    <w:rPr>
      <w:b/>
      <w:bCs/>
      <w:shd w:val="clear" w:color="auto" w:fill="FFFFFF"/>
    </w:rPr>
  </w:style>
  <w:style w:type="paragraph" w:customStyle="1" w:styleId="32">
    <w:name w:val="Заголовок3"/>
    <w:basedOn w:val="a"/>
    <w:next w:val="a0"/>
    <w:rsid w:val="00842D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0">
    <w:name w:val="Body Text"/>
    <w:basedOn w:val="a"/>
    <w:link w:val="ae"/>
    <w:rsid w:val="00842DA1"/>
    <w:pPr>
      <w:suppressAutoHyphens/>
      <w:spacing w:after="14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1"/>
    <w:link w:val="a0"/>
    <w:rsid w:val="00842D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List"/>
    <w:basedOn w:val="a0"/>
    <w:rsid w:val="00842DA1"/>
    <w:rPr>
      <w:rFonts w:ascii="Calibri" w:hAnsi="Calibri" w:cs="Lucida Sans"/>
    </w:rPr>
  </w:style>
  <w:style w:type="paragraph" w:styleId="af0">
    <w:name w:val="caption"/>
    <w:basedOn w:val="a"/>
    <w:qFormat/>
    <w:rsid w:val="00842DA1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3">
    <w:name w:val="Указатель3"/>
    <w:basedOn w:val="a"/>
    <w:rsid w:val="00842DA1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Заголовок2"/>
    <w:basedOn w:val="a"/>
    <w:next w:val="a0"/>
    <w:rsid w:val="00842DA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6">
    <w:name w:val="Название объекта2"/>
    <w:basedOn w:val="a"/>
    <w:rsid w:val="00842DA1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7">
    <w:name w:val="Указатель2"/>
    <w:basedOn w:val="a"/>
    <w:rsid w:val="00842DA1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4">
    <w:name w:val="Заголовок1"/>
    <w:basedOn w:val="a"/>
    <w:next w:val="a0"/>
    <w:rsid w:val="00842DA1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zh-CN"/>
    </w:rPr>
  </w:style>
  <w:style w:type="paragraph" w:customStyle="1" w:styleId="15">
    <w:name w:val="Название объекта1"/>
    <w:basedOn w:val="a"/>
    <w:rsid w:val="00842DA1"/>
    <w:pPr>
      <w:suppressLineNumbers/>
      <w:suppressAutoHyphens/>
      <w:spacing w:before="120" w:after="120" w:line="240" w:lineRule="auto"/>
    </w:pPr>
    <w:rPr>
      <w:rFonts w:ascii="Courier New" w:hAnsi="Courier New" w:cs="Lucida Sans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842DA1"/>
    <w:pPr>
      <w:suppressLineNumbers/>
      <w:suppressAutoHyphens/>
      <w:spacing w:after="0" w:line="240" w:lineRule="auto"/>
    </w:pPr>
    <w:rPr>
      <w:rFonts w:cs="Times New Roman"/>
      <w:sz w:val="24"/>
      <w:szCs w:val="24"/>
      <w:lang w:eastAsia="zh-CN"/>
    </w:rPr>
  </w:style>
  <w:style w:type="paragraph" w:styleId="af1">
    <w:name w:val="Balloon Text"/>
    <w:basedOn w:val="a"/>
    <w:link w:val="17"/>
    <w:rsid w:val="00842DA1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17">
    <w:name w:val="Текст выноски Знак1"/>
    <w:basedOn w:val="a1"/>
    <w:link w:val="af1"/>
    <w:rsid w:val="00842DA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2">
    <w:name w:val="Колонтитул"/>
    <w:basedOn w:val="a"/>
    <w:rsid w:val="00842DA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f3">
    <w:name w:val="List Paragraph"/>
    <w:basedOn w:val="a"/>
    <w:qFormat/>
    <w:rsid w:val="00842DA1"/>
    <w:pPr>
      <w:suppressAutoHyphens/>
      <w:spacing w:after="0" w:line="240" w:lineRule="auto"/>
      <w:ind w:left="720"/>
      <w:contextualSpacing/>
    </w:pPr>
    <w:rPr>
      <w:rFonts w:eastAsia="Calibri"/>
      <w:sz w:val="24"/>
      <w:szCs w:val="24"/>
      <w:lang w:eastAsia="zh-CN"/>
    </w:rPr>
  </w:style>
  <w:style w:type="paragraph" w:customStyle="1" w:styleId="ConsPlusNonformat">
    <w:name w:val="ConsPlusNonformat"/>
    <w:rsid w:val="00842DA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842DA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18">
    <w:name w:val="Обычный (веб)1"/>
    <w:basedOn w:val="a"/>
    <w:rsid w:val="00842DA1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28">
    <w:name w:val="Основной текст (2)"/>
    <w:basedOn w:val="a"/>
    <w:rsid w:val="00842DA1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af4">
    <w:name w:val="Содержимое врезки"/>
    <w:basedOn w:val="a"/>
    <w:rsid w:val="00842DA1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842DA1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6">
    <w:name w:val="Заголовок таблицы"/>
    <w:basedOn w:val="af5"/>
    <w:rsid w:val="00842DA1"/>
    <w:pPr>
      <w:jc w:val="center"/>
    </w:pPr>
    <w:rPr>
      <w:b/>
      <w:bCs/>
    </w:rPr>
  </w:style>
  <w:style w:type="paragraph" w:customStyle="1" w:styleId="34">
    <w:name w:val="Основной текст (3)"/>
    <w:basedOn w:val="a"/>
    <w:rsid w:val="00842DA1"/>
    <w:pPr>
      <w:widowControl w:val="0"/>
      <w:shd w:val="clear" w:color="auto" w:fill="FFFFFF"/>
      <w:suppressAutoHyphens/>
      <w:spacing w:before="240" w:after="180" w:line="322" w:lineRule="exact"/>
      <w:ind w:hanging="580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19">
    <w:name w:val="Заголовок №1"/>
    <w:basedOn w:val="a"/>
    <w:rsid w:val="00842DA1"/>
    <w:pPr>
      <w:widowControl w:val="0"/>
      <w:shd w:val="clear" w:color="auto" w:fill="FFFFFF"/>
      <w:suppressAutoHyphens/>
      <w:spacing w:after="420" w:line="0" w:lineRule="atLeast"/>
      <w:ind w:hanging="960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zh-CN"/>
    </w:rPr>
  </w:style>
  <w:style w:type="paragraph" w:customStyle="1" w:styleId="41">
    <w:name w:val="Основной текст (4)"/>
    <w:basedOn w:val="a"/>
    <w:rsid w:val="00842DA1"/>
    <w:pPr>
      <w:widowControl w:val="0"/>
      <w:shd w:val="clear" w:color="auto" w:fill="FFFFFF"/>
      <w:suppressAutoHyphens/>
      <w:spacing w:before="420" w:after="0" w:line="322" w:lineRule="exact"/>
      <w:jc w:val="both"/>
    </w:pPr>
    <w:rPr>
      <w:rFonts w:ascii="Times New Roman" w:hAnsi="Times New Roman" w:cs="Times New Roman"/>
      <w:i/>
      <w:iCs/>
      <w:sz w:val="28"/>
      <w:szCs w:val="28"/>
      <w:lang w:eastAsia="zh-CN"/>
    </w:rPr>
  </w:style>
  <w:style w:type="paragraph" w:customStyle="1" w:styleId="70">
    <w:name w:val="Основной текст (7)"/>
    <w:basedOn w:val="a"/>
    <w:rsid w:val="00842DA1"/>
    <w:pPr>
      <w:widowControl w:val="0"/>
      <w:shd w:val="clear" w:color="auto" w:fill="FFFFFF"/>
      <w:spacing w:before="1020" w:after="0" w:line="230" w:lineRule="exact"/>
      <w:jc w:val="center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af7">
    <w:name w:val="Подпись к таблице"/>
    <w:basedOn w:val="a"/>
    <w:rsid w:val="00842DA1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6"/>
      <w:szCs w:val="26"/>
      <w:lang w:eastAsia="zh-CN"/>
    </w:rPr>
  </w:style>
  <w:style w:type="paragraph" w:customStyle="1" w:styleId="29">
    <w:name w:val="Колонтитул (2)"/>
    <w:basedOn w:val="a"/>
    <w:rsid w:val="00842DA1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42">
    <w:name w:val="Колонтитул (4)"/>
    <w:basedOn w:val="a"/>
    <w:rsid w:val="00842DA1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i/>
      <w:iCs/>
      <w:sz w:val="20"/>
      <w:szCs w:val="20"/>
      <w:lang w:eastAsia="zh-CN"/>
    </w:rPr>
  </w:style>
  <w:style w:type="paragraph" w:customStyle="1" w:styleId="101">
    <w:name w:val="Основной текст (10)"/>
    <w:basedOn w:val="a"/>
    <w:rsid w:val="00842DA1"/>
    <w:pPr>
      <w:widowControl w:val="0"/>
      <w:shd w:val="clear" w:color="auto" w:fill="FFFFFF"/>
      <w:spacing w:before="420" w:after="120" w:line="0" w:lineRule="atLeast"/>
      <w:jc w:val="right"/>
    </w:pPr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af8">
    <w:name w:val="Гипертекстовая ссылка"/>
    <w:rsid w:val="00842DA1"/>
    <w:rPr>
      <w:color w:val="106BBE"/>
    </w:rPr>
  </w:style>
  <w:style w:type="table" w:customStyle="1" w:styleId="1a">
    <w:name w:val="Сетка таблицы1"/>
    <w:basedOn w:val="a2"/>
    <w:next w:val="a4"/>
    <w:uiPriority w:val="39"/>
    <w:rsid w:val="00842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842DA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2DA1"/>
    <w:pPr>
      <w:widowControl w:val="0"/>
      <w:shd w:val="clear" w:color="auto" w:fill="FFFFFF"/>
      <w:spacing w:before="240" w:after="600" w:line="0" w:lineRule="atLeas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2a">
    <w:name w:val="Подпись к таблице (2)_"/>
    <w:link w:val="2b"/>
    <w:rsid w:val="00842DA1"/>
    <w:rPr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842DA1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6">
    <w:name w:val="Основной текст (6)_"/>
    <w:link w:val="60"/>
    <w:rsid w:val="00842DA1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42DA1"/>
    <w:pPr>
      <w:widowControl w:val="0"/>
      <w:shd w:val="clear" w:color="auto" w:fill="FFFFFF"/>
      <w:spacing w:after="240" w:line="240" w:lineRule="exact"/>
      <w:ind w:hanging="1860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Сноска_"/>
    <w:link w:val="afa"/>
    <w:rsid w:val="00842DA1"/>
    <w:rPr>
      <w:shd w:val="clear" w:color="auto" w:fill="FFFFFF"/>
    </w:rPr>
  </w:style>
  <w:style w:type="paragraph" w:customStyle="1" w:styleId="afa">
    <w:name w:val="Сноска"/>
    <w:basedOn w:val="a"/>
    <w:link w:val="af9"/>
    <w:rsid w:val="00842DA1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7039-C82A-4DA8-A03C-322985E2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43</Pages>
  <Words>14020</Words>
  <Characters>79918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Якушина</dc:creator>
  <cp:keywords/>
  <dc:description/>
  <cp:lastModifiedBy>Пользователь</cp:lastModifiedBy>
  <cp:revision>346</cp:revision>
  <cp:lastPrinted>2026-03-12T09:19:00Z</cp:lastPrinted>
  <dcterms:created xsi:type="dcterms:W3CDTF">2022-11-16T05:10:00Z</dcterms:created>
  <dcterms:modified xsi:type="dcterms:W3CDTF">2026-03-12T09:21:00Z</dcterms:modified>
</cp:coreProperties>
</file>